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EA2C" w14:textId="77777777" w:rsidR="00F875EB" w:rsidRDefault="00F875EB" w:rsidP="00F875EB">
      <w:pPr>
        <w:pStyle w:val="Geenafstand"/>
      </w:pPr>
    </w:p>
    <w:p w14:paraId="4CAFEC84" w14:textId="77777777" w:rsidR="00EA7548" w:rsidRDefault="00EA7548" w:rsidP="00F875EB">
      <w:pPr>
        <w:pStyle w:val="Geenafstand"/>
      </w:pPr>
    </w:p>
    <w:p w14:paraId="3EA3E162" w14:textId="77777777" w:rsidR="00992F9A" w:rsidRDefault="00876AAD" w:rsidP="00500F21">
      <w:r>
        <w:rPr>
          <w:noProof/>
        </w:rPr>
        <mc:AlternateContent>
          <mc:Choice Requires="wps">
            <w:drawing>
              <wp:anchor distT="0" distB="0" distL="114300" distR="114300" simplePos="0" relativeHeight="251658240" behindDoc="0" locked="0" layoutInCell="1" allowOverlap="1" wp14:anchorId="5A2349DE" wp14:editId="321AC3A9">
                <wp:simplePos x="0" y="0"/>
                <wp:positionH relativeFrom="column">
                  <wp:posOffset>1461770</wp:posOffset>
                </wp:positionH>
                <wp:positionV relativeFrom="paragraph">
                  <wp:posOffset>4778375</wp:posOffset>
                </wp:positionV>
                <wp:extent cx="4086225" cy="3133725"/>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3133725"/>
                        </a:xfrm>
                        <a:prstGeom prst="rect">
                          <a:avLst/>
                        </a:prstGeom>
                        <a:noFill/>
                        <a:ln w="6350">
                          <a:noFill/>
                        </a:ln>
                      </wps:spPr>
                      <wps:txbx>
                        <w:txbxContent>
                          <w:tbl>
                            <w:tblPr>
                              <w:tblW w:w="0" w:type="auto"/>
                              <w:tblLook w:val="04A0" w:firstRow="1" w:lastRow="0" w:firstColumn="1" w:lastColumn="0" w:noHBand="0" w:noVBand="1"/>
                            </w:tblPr>
                            <w:tblGrid>
                              <w:gridCol w:w="6137"/>
                            </w:tblGrid>
                            <w:tr w:rsidR="007C3742" w:rsidRPr="00DD1446" w14:paraId="0E025EE5" w14:textId="77777777" w:rsidTr="00416209">
                              <w:trPr>
                                <w:trHeight w:val="602"/>
                              </w:trPr>
                              <w:tc>
                                <w:tcPr>
                                  <w:tcW w:w="6137" w:type="dxa"/>
                                </w:tcPr>
                                <w:p w14:paraId="4A0BCBE9" w14:textId="77777777" w:rsidR="006567D2" w:rsidRDefault="006567D2" w:rsidP="007C3742">
                                  <w:pPr>
                                    <w:rPr>
                                      <w:rFonts w:ascii="Arial Rounded MT Bold" w:hAnsi="Arial Rounded MT Bold"/>
                                      <w:color w:val="FFFFFF"/>
                                      <w:sz w:val="36"/>
                                      <w:szCs w:val="36"/>
                                    </w:rPr>
                                  </w:pPr>
                                  <w:bookmarkStart w:id="0" w:name="_Hlk17292115"/>
                                  <w:r w:rsidRPr="006567D2">
                                    <w:rPr>
                                      <w:rFonts w:ascii="Arial Rounded MT Bold" w:hAnsi="Arial Rounded MT Bold"/>
                                      <w:color w:val="FFFFFF"/>
                                      <w:sz w:val="36"/>
                                      <w:szCs w:val="36"/>
                                    </w:rPr>
                                    <w:t>V</w:t>
                                  </w:r>
                                  <w:r>
                                    <w:rPr>
                                      <w:rFonts w:ascii="Arial Rounded MT Bold" w:hAnsi="Arial Rounded MT Bold"/>
                                      <w:color w:val="FFFFFF"/>
                                      <w:sz w:val="36"/>
                                      <w:szCs w:val="36"/>
                                    </w:rPr>
                                    <w:t>erwerkersovereenkomst</w:t>
                                  </w:r>
                                </w:p>
                                <w:p w14:paraId="63C8160A" w14:textId="09CBB2BC" w:rsidR="007C3742" w:rsidRPr="007C3742" w:rsidRDefault="007C3742" w:rsidP="007C3742">
                                  <w:pPr>
                                    <w:rPr>
                                      <w:rFonts w:ascii="Arial Rounded MT Bold" w:hAnsi="Arial Rounded MT Bold"/>
                                      <w:color w:val="FFFFFF"/>
                                      <w:sz w:val="36"/>
                                      <w:szCs w:val="36"/>
                                    </w:rPr>
                                  </w:pPr>
                                  <w:r w:rsidRPr="007C3742">
                                    <w:rPr>
                                      <w:rFonts w:ascii="Arial Rounded MT Bold" w:hAnsi="Arial Rounded MT Bold"/>
                                      <w:color w:val="FFFFFF"/>
                                      <w:sz w:val="36"/>
                                      <w:szCs w:val="36"/>
                                    </w:rPr>
                                    <w:t>tussen</w:t>
                                  </w:r>
                                  <w:r>
                                    <w:rPr>
                                      <w:rFonts w:ascii="Arial Rounded MT Bold" w:hAnsi="Arial Rounded MT Bold"/>
                                      <w:color w:val="FFFFFF"/>
                                      <w:sz w:val="36"/>
                                      <w:szCs w:val="36"/>
                                    </w:rPr>
                                    <w:t xml:space="preserve"> GVB </w:t>
                                  </w:r>
                                  <w:r w:rsidRPr="009511B6">
                                    <w:rPr>
                                      <w:rFonts w:ascii="Arial Rounded MT Bold" w:hAnsi="Arial Rounded MT Bold"/>
                                      <w:color w:val="FFFFFF" w:themeColor="background1"/>
                                      <w:sz w:val="36"/>
                                      <w:szCs w:val="36"/>
                                    </w:rPr>
                                    <w:t>Exploitatie</w:t>
                                  </w:r>
                                  <w:r w:rsidRPr="00CD10FF">
                                    <w:rPr>
                                      <w:rFonts w:ascii="Arial Rounded MT Bold" w:hAnsi="Arial Rounded MT Bold"/>
                                      <w:color w:val="FFFF00"/>
                                      <w:sz w:val="36"/>
                                      <w:szCs w:val="36"/>
                                    </w:rPr>
                                    <w:t xml:space="preserve">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007F503B" w:rsidRPr="007F503B">
                                    <w:rPr>
                                      <w:rFonts w:ascii="Arial Rounded MT Bold" w:hAnsi="Arial Rounded MT Bold"/>
                                      <w:color w:val="FFFFFF" w:themeColor="background1"/>
                                      <w:sz w:val="36"/>
                                      <w:szCs w:val="36"/>
                                      <w:shd w:val="clear" w:color="auto" w:fill="FFFF00"/>
                                    </w:rPr>
                                    <w:t>xxxxxxx</w:t>
                                  </w:r>
                                  <w:r w:rsidR="000E4FD7" w:rsidRPr="00441678">
                                    <w:rPr>
                                      <w:rFonts w:ascii="Arial Rounded MT Bold" w:hAnsi="Arial Rounded MT Bold"/>
                                      <w:color w:val="FFFFFF" w:themeColor="background1"/>
                                      <w:sz w:val="36"/>
                                      <w:szCs w:val="36"/>
                                    </w:rPr>
                                    <w:t xml:space="preserve"> inzake </w:t>
                                  </w:r>
                                  <w:bookmarkEnd w:id="0"/>
                                  <w:r w:rsidR="007D4C4B">
                                    <w:rPr>
                                      <w:rFonts w:ascii="Arial Rounded MT Bold" w:hAnsi="Arial Rounded MT Bold"/>
                                      <w:color w:val="FFFFFF" w:themeColor="background1"/>
                                      <w:sz w:val="36"/>
                                      <w:szCs w:val="36"/>
                                    </w:rPr>
                                    <w:t>het</w:t>
                                  </w:r>
                                  <w:r w:rsidR="0046151C" w:rsidRPr="0046151C">
                                    <w:rPr>
                                      <w:rFonts w:ascii="Arial Rounded MT Bold" w:hAnsi="Arial Rounded MT Bold"/>
                                      <w:color w:val="FFFFFF" w:themeColor="background1"/>
                                      <w:sz w:val="36"/>
                                      <w:szCs w:val="36"/>
                                    </w:rPr>
                                    <w:t xml:space="preserve"> </w:t>
                                  </w:r>
                                </w:p>
                              </w:tc>
                            </w:tr>
                            <w:tr w:rsidR="007C3742" w:rsidRPr="00DD1446" w14:paraId="55C1830D" w14:textId="77777777" w:rsidTr="00416209">
                              <w:tc>
                                <w:tcPr>
                                  <w:tcW w:w="6137" w:type="dxa"/>
                                </w:tcPr>
                                <w:p w14:paraId="7DBECD57" w14:textId="77777777" w:rsidR="007C3742" w:rsidRDefault="007D4C4B" w:rsidP="00985940">
                                  <w:pPr>
                                    <w:rPr>
                                      <w:rFonts w:ascii="Arial Rounded MT Bold" w:hAnsi="Arial Rounded MT Bold"/>
                                      <w:color w:val="FFFFFF"/>
                                      <w:sz w:val="36"/>
                                      <w:szCs w:val="36"/>
                                    </w:rPr>
                                  </w:pPr>
                                  <w:r w:rsidRPr="007D4C4B">
                                    <w:rPr>
                                      <w:rFonts w:ascii="Arial Rounded MT Bold" w:hAnsi="Arial Rounded MT Bold"/>
                                      <w:color w:val="FFFFFF"/>
                                      <w:sz w:val="36"/>
                                      <w:szCs w:val="36"/>
                                    </w:rPr>
                                    <w:t>verwerven en/of doorleveren van softwarelicenties, aanverwante dienstverlenin</w:t>
                                  </w:r>
                                  <w:r>
                                    <w:rPr>
                                      <w:rFonts w:ascii="Arial Rounded MT Bold" w:hAnsi="Arial Rounded MT Bold"/>
                                      <w:color w:val="FFFFFF"/>
                                      <w:sz w:val="36"/>
                                      <w:szCs w:val="36"/>
                                    </w:rPr>
                                    <w:t xml:space="preserve">g, </w:t>
                                  </w:r>
                                  <w:r w:rsidRPr="007D4C4B">
                                    <w:rPr>
                                      <w:rFonts w:ascii="Arial Rounded MT Bold" w:hAnsi="Arial Rounded MT Bold"/>
                                      <w:color w:val="FFFFFF"/>
                                      <w:sz w:val="36"/>
                                      <w:szCs w:val="36"/>
                                    </w:rPr>
                                    <w:t>inclusief bijbehorende onderhoudsdiensten</w:t>
                                  </w:r>
                                </w:p>
                                <w:p w14:paraId="306FBB8A" w14:textId="77777777" w:rsidR="00FD7E41" w:rsidRDefault="00FD7E41" w:rsidP="00985940">
                                  <w:pPr>
                                    <w:rPr>
                                      <w:rFonts w:ascii="Arial Rounded MT Bold" w:hAnsi="Arial Rounded MT Bold"/>
                                      <w:color w:val="FFFFFF"/>
                                      <w:sz w:val="36"/>
                                      <w:szCs w:val="36"/>
                                    </w:rPr>
                                  </w:pPr>
                                </w:p>
                                <w:p w14:paraId="0160F7C3" w14:textId="773382A8" w:rsidR="00FD7E41" w:rsidRDefault="00FD7E41" w:rsidP="00985940">
                                  <w:pPr>
                                    <w:rPr>
                                      <w:rFonts w:ascii="Arial Rounded MT Bold" w:hAnsi="Arial Rounded MT Bold"/>
                                      <w:sz w:val="22"/>
                                      <w:szCs w:val="22"/>
                                    </w:rPr>
                                  </w:pPr>
                                  <w:r w:rsidRPr="00FD7E41">
                                    <w:rPr>
                                      <w:rFonts w:ascii="Arial Rounded MT Bold" w:hAnsi="Arial Rounded MT Bold"/>
                                      <w:sz w:val="22"/>
                                      <w:szCs w:val="22"/>
                                    </w:rPr>
                                    <w:t xml:space="preserve">GVB </w:t>
                                  </w:r>
                                  <w:r>
                                    <w:rPr>
                                      <w:rFonts w:ascii="Arial Rounded MT Bold" w:hAnsi="Arial Rounded MT Bold"/>
                                      <w:sz w:val="22"/>
                                      <w:szCs w:val="22"/>
                                    </w:rPr>
                                    <w:t>R</w:t>
                                  </w:r>
                                  <w:r w:rsidRPr="00FD7E41">
                                    <w:rPr>
                                      <w:rFonts w:ascii="Arial Rounded MT Bold" w:hAnsi="Arial Rounded MT Bold"/>
                                      <w:sz w:val="22"/>
                                      <w:szCs w:val="22"/>
                                    </w:rPr>
                                    <w:t>eferentienummer: 2026-05A</w:t>
                                  </w:r>
                                </w:p>
                                <w:p w14:paraId="0BFF21D4" w14:textId="6276031A" w:rsidR="00FD7E41" w:rsidRPr="00FD7E41" w:rsidRDefault="00FD7E41" w:rsidP="00985940">
                                  <w:pPr>
                                    <w:rPr>
                                      <w:rFonts w:ascii="Arial Rounded MT Bold" w:hAnsi="Arial Rounded MT Bold"/>
                                      <w:color w:val="FFFFFF"/>
                                      <w:sz w:val="22"/>
                                      <w:szCs w:val="22"/>
                                    </w:rPr>
                                  </w:pPr>
                                  <w:r w:rsidRPr="00FD7E41">
                                    <w:rPr>
                                      <w:rFonts w:ascii="Arial Rounded MT Bold" w:hAnsi="Arial Rounded MT Bold"/>
                                      <w:sz w:val="22"/>
                                      <w:szCs w:val="22"/>
                                    </w:rPr>
                                    <w:t>TenderNed Referentienummer: TN610168</w:t>
                                  </w:r>
                                </w:p>
                              </w:tc>
                            </w:tr>
                          </w:tbl>
                          <w:p w14:paraId="02DA8306" w14:textId="77777777" w:rsidR="007C3742" w:rsidRPr="00985940" w:rsidRDefault="007C3742"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115.1pt;margin-top:376.25pt;width:321.75pt;height:24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6137"/>
                      </w:tblGrid>
                      <w:tr w:rsidR="007C3742" w:rsidRPr="00DD1446" w14:paraId="0E025EE5" w14:textId="77777777" w:rsidTr="00416209">
                        <w:trPr>
                          <w:trHeight w:val="602"/>
                        </w:trPr>
                        <w:tc>
                          <w:tcPr>
                            <w:tcW w:w="6137" w:type="dxa"/>
                          </w:tcPr>
                          <w:p w14:paraId="4A0BCBE9" w14:textId="77777777" w:rsidR="006567D2" w:rsidRDefault="006567D2" w:rsidP="007C3742">
                            <w:pPr>
                              <w:rPr>
                                <w:rFonts w:ascii="Arial Rounded MT Bold" w:hAnsi="Arial Rounded MT Bold"/>
                                <w:color w:val="FFFFFF"/>
                                <w:sz w:val="36"/>
                                <w:szCs w:val="36"/>
                              </w:rPr>
                            </w:pPr>
                            <w:bookmarkStart w:id="1" w:name="_Hlk17292115"/>
                            <w:r w:rsidRPr="006567D2">
                              <w:rPr>
                                <w:rFonts w:ascii="Arial Rounded MT Bold" w:hAnsi="Arial Rounded MT Bold"/>
                                <w:color w:val="FFFFFF"/>
                                <w:sz w:val="36"/>
                                <w:szCs w:val="36"/>
                              </w:rPr>
                              <w:t>V</w:t>
                            </w:r>
                            <w:r>
                              <w:rPr>
                                <w:rFonts w:ascii="Arial Rounded MT Bold" w:hAnsi="Arial Rounded MT Bold"/>
                                <w:color w:val="FFFFFF"/>
                                <w:sz w:val="36"/>
                                <w:szCs w:val="36"/>
                              </w:rPr>
                              <w:t>erwerkersovereenkomst</w:t>
                            </w:r>
                          </w:p>
                          <w:p w14:paraId="63C8160A" w14:textId="09CBB2BC" w:rsidR="007C3742" w:rsidRPr="007C3742" w:rsidRDefault="007C3742" w:rsidP="007C3742">
                            <w:pPr>
                              <w:rPr>
                                <w:rFonts w:ascii="Arial Rounded MT Bold" w:hAnsi="Arial Rounded MT Bold"/>
                                <w:color w:val="FFFFFF"/>
                                <w:sz w:val="36"/>
                                <w:szCs w:val="36"/>
                              </w:rPr>
                            </w:pPr>
                            <w:r w:rsidRPr="007C3742">
                              <w:rPr>
                                <w:rFonts w:ascii="Arial Rounded MT Bold" w:hAnsi="Arial Rounded MT Bold"/>
                                <w:color w:val="FFFFFF"/>
                                <w:sz w:val="36"/>
                                <w:szCs w:val="36"/>
                              </w:rPr>
                              <w:t>tussen</w:t>
                            </w:r>
                            <w:r>
                              <w:rPr>
                                <w:rFonts w:ascii="Arial Rounded MT Bold" w:hAnsi="Arial Rounded MT Bold"/>
                                <w:color w:val="FFFFFF"/>
                                <w:sz w:val="36"/>
                                <w:szCs w:val="36"/>
                              </w:rPr>
                              <w:t xml:space="preserve"> GVB </w:t>
                            </w:r>
                            <w:r w:rsidRPr="009511B6">
                              <w:rPr>
                                <w:rFonts w:ascii="Arial Rounded MT Bold" w:hAnsi="Arial Rounded MT Bold"/>
                                <w:color w:val="FFFFFF" w:themeColor="background1"/>
                                <w:sz w:val="36"/>
                                <w:szCs w:val="36"/>
                              </w:rPr>
                              <w:t>Exploitatie</w:t>
                            </w:r>
                            <w:r w:rsidRPr="00CD10FF">
                              <w:rPr>
                                <w:rFonts w:ascii="Arial Rounded MT Bold" w:hAnsi="Arial Rounded MT Bold"/>
                                <w:color w:val="FFFF00"/>
                                <w:sz w:val="36"/>
                                <w:szCs w:val="36"/>
                              </w:rPr>
                              <w:t xml:space="preserve">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007F503B" w:rsidRPr="007F503B">
                              <w:rPr>
                                <w:rFonts w:ascii="Arial Rounded MT Bold" w:hAnsi="Arial Rounded MT Bold"/>
                                <w:color w:val="FFFFFF" w:themeColor="background1"/>
                                <w:sz w:val="36"/>
                                <w:szCs w:val="36"/>
                                <w:shd w:val="clear" w:color="auto" w:fill="FFFF00"/>
                              </w:rPr>
                              <w:t>xxxxxxx</w:t>
                            </w:r>
                            <w:r w:rsidR="000E4FD7" w:rsidRPr="00441678">
                              <w:rPr>
                                <w:rFonts w:ascii="Arial Rounded MT Bold" w:hAnsi="Arial Rounded MT Bold"/>
                                <w:color w:val="FFFFFF" w:themeColor="background1"/>
                                <w:sz w:val="36"/>
                                <w:szCs w:val="36"/>
                              </w:rPr>
                              <w:t xml:space="preserve"> inzake </w:t>
                            </w:r>
                            <w:bookmarkEnd w:id="1"/>
                            <w:r w:rsidR="007D4C4B">
                              <w:rPr>
                                <w:rFonts w:ascii="Arial Rounded MT Bold" w:hAnsi="Arial Rounded MT Bold"/>
                                <w:color w:val="FFFFFF" w:themeColor="background1"/>
                                <w:sz w:val="36"/>
                                <w:szCs w:val="36"/>
                              </w:rPr>
                              <w:t>het</w:t>
                            </w:r>
                            <w:r w:rsidR="0046151C" w:rsidRPr="0046151C">
                              <w:rPr>
                                <w:rFonts w:ascii="Arial Rounded MT Bold" w:hAnsi="Arial Rounded MT Bold"/>
                                <w:color w:val="FFFFFF" w:themeColor="background1"/>
                                <w:sz w:val="36"/>
                                <w:szCs w:val="36"/>
                              </w:rPr>
                              <w:t xml:space="preserve"> </w:t>
                            </w:r>
                          </w:p>
                        </w:tc>
                      </w:tr>
                      <w:tr w:rsidR="007C3742" w:rsidRPr="00DD1446" w14:paraId="55C1830D" w14:textId="77777777" w:rsidTr="00416209">
                        <w:tc>
                          <w:tcPr>
                            <w:tcW w:w="6137" w:type="dxa"/>
                          </w:tcPr>
                          <w:p w14:paraId="7DBECD57" w14:textId="77777777" w:rsidR="007C3742" w:rsidRDefault="007D4C4B" w:rsidP="00985940">
                            <w:pPr>
                              <w:rPr>
                                <w:rFonts w:ascii="Arial Rounded MT Bold" w:hAnsi="Arial Rounded MT Bold"/>
                                <w:color w:val="FFFFFF"/>
                                <w:sz w:val="36"/>
                                <w:szCs w:val="36"/>
                              </w:rPr>
                            </w:pPr>
                            <w:r w:rsidRPr="007D4C4B">
                              <w:rPr>
                                <w:rFonts w:ascii="Arial Rounded MT Bold" w:hAnsi="Arial Rounded MT Bold"/>
                                <w:color w:val="FFFFFF"/>
                                <w:sz w:val="36"/>
                                <w:szCs w:val="36"/>
                              </w:rPr>
                              <w:t>verwerven en/of doorleveren van softwarelicenties, aanverwante dienstverlenin</w:t>
                            </w:r>
                            <w:r>
                              <w:rPr>
                                <w:rFonts w:ascii="Arial Rounded MT Bold" w:hAnsi="Arial Rounded MT Bold"/>
                                <w:color w:val="FFFFFF"/>
                                <w:sz w:val="36"/>
                                <w:szCs w:val="36"/>
                              </w:rPr>
                              <w:t xml:space="preserve">g, </w:t>
                            </w:r>
                            <w:r w:rsidRPr="007D4C4B">
                              <w:rPr>
                                <w:rFonts w:ascii="Arial Rounded MT Bold" w:hAnsi="Arial Rounded MT Bold"/>
                                <w:color w:val="FFFFFF"/>
                                <w:sz w:val="36"/>
                                <w:szCs w:val="36"/>
                              </w:rPr>
                              <w:t>inclusief bijbehorende onderhoudsdiensten</w:t>
                            </w:r>
                          </w:p>
                          <w:p w14:paraId="306FBB8A" w14:textId="77777777" w:rsidR="00FD7E41" w:rsidRDefault="00FD7E41" w:rsidP="00985940">
                            <w:pPr>
                              <w:rPr>
                                <w:rFonts w:ascii="Arial Rounded MT Bold" w:hAnsi="Arial Rounded MT Bold"/>
                                <w:color w:val="FFFFFF"/>
                                <w:sz w:val="36"/>
                                <w:szCs w:val="36"/>
                              </w:rPr>
                            </w:pPr>
                          </w:p>
                          <w:p w14:paraId="0160F7C3" w14:textId="773382A8" w:rsidR="00FD7E41" w:rsidRDefault="00FD7E41" w:rsidP="00985940">
                            <w:pPr>
                              <w:rPr>
                                <w:rFonts w:ascii="Arial Rounded MT Bold" w:hAnsi="Arial Rounded MT Bold"/>
                                <w:sz w:val="22"/>
                                <w:szCs w:val="22"/>
                              </w:rPr>
                            </w:pPr>
                            <w:r w:rsidRPr="00FD7E41">
                              <w:rPr>
                                <w:rFonts w:ascii="Arial Rounded MT Bold" w:hAnsi="Arial Rounded MT Bold"/>
                                <w:sz w:val="22"/>
                                <w:szCs w:val="22"/>
                              </w:rPr>
                              <w:t xml:space="preserve">GVB </w:t>
                            </w:r>
                            <w:r>
                              <w:rPr>
                                <w:rFonts w:ascii="Arial Rounded MT Bold" w:hAnsi="Arial Rounded MT Bold"/>
                                <w:sz w:val="22"/>
                                <w:szCs w:val="22"/>
                              </w:rPr>
                              <w:t>R</w:t>
                            </w:r>
                            <w:r w:rsidRPr="00FD7E41">
                              <w:rPr>
                                <w:rFonts w:ascii="Arial Rounded MT Bold" w:hAnsi="Arial Rounded MT Bold"/>
                                <w:sz w:val="22"/>
                                <w:szCs w:val="22"/>
                              </w:rPr>
                              <w:t>eferentienummer: 2026-05A</w:t>
                            </w:r>
                          </w:p>
                          <w:p w14:paraId="0BFF21D4" w14:textId="6276031A" w:rsidR="00FD7E41" w:rsidRPr="00FD7E41" w:rsidRDefault="00FD7E41" w:rsidP="00985940">
                            <w:pPr>
                              <w:rPr>
                                <w:rFonts w:ascii="Arial Rounded MT Bold" w:hAnsi="Arial Rounded MT Bold"/>
                                <w:color w:val="FFFFFF"/>
                                <w:sz w:val="22"/>
                                <w:szCs w:val="22"/>
                              </w:rPr>
                            </w:pPr>
                            <w:r w:rsidRPr="00FD7E41">
                              <w:rPr>
                                <w:rFonts w:ascii="Arial Rounded MT Bold" w:hAnsi="Arial Rounded MT Bold"/>
                                <w:sz w:val="22"/>
                                <w:szCs w:val="22"/>
                              </w:rPr>
                              <w:t>TenderNed Referentienummer: TN610168</w:t>
                            </w:r>
                          </w:p>
                        </w:tc>
                      </w:tr>
                    </w:tbl>
                    <w:p w14:paraId="02DA8306" w14:textId="77777777" w:rsidR="007C3742" w:rsidRPr="00985940" w:rsidRDefault="007C3742" w:rsidP="00985940">
                      <w:pPr>
                        <w:rPr>
                          <w:rFonts w:cs="Arial"/>
                          <w:color w:val="FFFFFF"/>
                        </w:rPr>
                      </w:pPr>
                    </w:p>
                  </w:txbxContent>
                </v:textbox>
              </v:shape>
            </w:pict>
          </mc:Fallback>
        </mc:AlternateContent>
      </w:r>
      <w:r w:rsidR="00985940">
        <w:br w:type="page"/>
      </w:r>
    </w:p>
    <w:tbl>
      <w:tblPr>
        <w:tblW w:w="9072" w:type="dxa"/>
        <w:tblLayout w:type="fixed"/>
        <w:tblCellMar>
          <w:left w:w="0" w:type="dxa"/>
          <w:right w:w="0" w:type="dxa"/>
        </w:tblCellMar>
        <w:tblLook w:val="0000" w:firstRow="0" w:lastRow="0" w:firstColumn="0" w:lastColumn="0" w:noHBand="0" w:noVBand="0"/>
      </w:tblPr>
      <w:tblGrid>
        <w:gridCol w:w="9072"/>
      </w:tblGrid>
      <w:tr w:rsidR="00992F9A" w14:paraId="16626189" w14:textId="77777777" w:rsidTr="00B52AE4">
        <w:trPr>
          <w:cantSplit/>
          <w:trHeight w:hRule="exact" w:val="572"/>
        </w:trPr>
        <w:tc>
          <w:tcPr>
            <w:tcW w:w="9072" w:type="dxa"/>
          </w:tcPr>
          <w:p w14:paraId="300A4E16" w14:textId="463C426A" w:rsidR="00992F9A" w:rsidRPr="00162202" w:rsidRDefault="00992F9A">
            <w:pPr>
              <w:pStyle w:val="Bladtitel"/>
            </w:pPr>
          </w:p>
        </w:tc>
      </w:tr>
    </w:tbl>
    <w:p w14:paraId="47C088AE" w14:textId="77777777" w:rsidR="00992F9A" w:rsidRPr="00500F21" w:rsidRDefault="00876AAD">
      <w:pPr>
        <w:pStyle w:val="Inhoudkop"/>
      </w:pPr>
      <w:bookmarkStart w:id="2" w:name="trn_Inhoudsopgave"/>
      <w:r>
        <w:t>Inhoudsopgave</w:t>
      </w:r>
      <w:bookmarkEnd w:id="2"/>
    </w:p>
    <w:p w14:paraId="404849F6" w14:textId="77777777" w:rsidR="00992F9A" w:rsidRDefault="00992F9A"/>
    <w:p w14:paraId="304A3889" w14:textId="77777777" w:rsidR="00992F9A" w:rsidRDefault="00992F9A"/>
    <w:p w14:paraId="3707CAF4" w14:textId="48FBF6B2" w:rsidR="0046151C" w:rsidRDefault="00902095">
      <w:pPr>
        <w:pStyle w:val="Inhopg2"/>
        <w:tabs>
          <w:tab w:val="left" w:pos="1100"/>
        </w:tabs>
        <w:rPr>
          <w:rFonts w:asciiTheme="minorHAnsi" w:eastAsiaTheme="minorEastAsia" w:hAnsiTheme="minorHAnsi" w:cstheme="minorBidi"/>
          <w:b w:val="0"/>
          <w:noProof/>
          <w:kern w:val="2"/>
          <w:sz w:val="24"/>
          <w:szCs w:val="24"/>
          <w14:ligatures w14:val="standardContextual"/>
        </w:rPr>
      </w:pPr>
      <w:r>
        <w:rPr>
          <w:b w:val="0"/>
        </w:rPr>
        <w:fldChar w:fldCharType="begin"/>
      </w:r>
      <w:r>
        <w:rPr>
          <w:b w:val="0"/>
        </w:rPr>
        <w:instrText xml:space="preserve"> TOC \o "1-2" </w:instrText>
      </w:r>
      <w:r>
        <w:rPr>
          <w:b w:val="0"/>
        </w:rPr>
        <w:fldChar w:fldCharType="separate"/>
      </w:r>
      <w:r w:rsidR="0046151C">
        <w:rPr>
          <w:noProof/>
        </w:rPr>
        <w:t>Artikel 1</w:t>
      </w:r>
      <w:r w:rsidR="0046151C">
        <w:rPr>
          <w:rFonts w:asciiTheme="minorHAnsi" w:eastAsiaTheme="minorEastAsia" w:hAnsiTheme="minorHAnsi" w:cstheme="minorBidi"/>
          <w:b w:val="0"/>
          <w:noProof/>
          <w:kern w:val="2"/>
          <w:sz w:val="24"/>
          <w:szCs w:val="24"/>
          <w14:ligatures w14:val="standardContextual"/>
        </w:rPr>
        <w:tab/>
      </w:r>
      <w:r w:rsidR="0046151C">
        <w:rPr>
          <w:noProof/>
        </w:rPr>
        <w:t>Verwerking van Gegevens</w:t>
      </w:r>
      <w:r w:rsidR="0046151C">
        <w:rPr>
          <w:noProof/>
        </w:rPr>
        <w:tab/>
      </w:r>
      <w:r w:rsidR="0046151C">
        <w:rPr>
          <w:noProof/>
        </w:rPr>
        <w:fldChar w:fldCharType="begin"/>
      </w:r>
      <w:r w:rsidR="0046151C">
        <w:rPr>
          <w:noProof/>
        </w:rPr>
        <w:instrText xml:space="preserve"> PAGEREF _Toc239176622 \h </w:instrText>
      </w:r>
      <w:r w:rsidR="0046151C">
        <w:rPr>
          <w:noProof/>
        </w:rPr>
      </w:r>
      <w:r w:rsidR="0046151C">
        <w:rPr>
          <w:noProof/>
        </w:rPr>
        <w:fldChar w:fldCharType="separate"/>
      </w:r>
      <w:r w:rsidR="0046151C">
        <w:rPr>
          <w:noProof/>
        </w:rPr>
        <w:t>3</w:t>
      </w:r>
      <w:r w:rsidR="0046151C">
        <w:rPr>
          <w:noProof/>
        </w:rPr>
        <w:fldChar w:fldCharType="end"/>
      </w:r>
    </w:p>
    <w:p w14:paraId="4101B507" w14:textId="34CBE3C6"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2</w:t>
      </w:r>
      <w:r>
        <w:rPr>
          <w:rFonts w:asciiTheme="minorHAnsi" w:eastAsiaTheme="minorEastAsia" w:hAnsiTheme="minorHAnsi" w:cstheme="minorBidi"/>
          <w:b w:val="0"/>
          <w:noProof/>
          <w:kern w:val="2"/>
          <w:sz w:val="24"/>
          <w:szCs w:val="24"/>
          <w14:ligatures w14:val="standardContextual"/>
        </w:rPr>
        <w:tab/>
      </w:r>
      <w:r>
        <w:rPr>
          <w:noProof/>
        </w:rPr>
        <w:t>Inschakeling derden (subverwerking)</w:t>
      </w:r>
      <w:r>
        <w:rPr>
          <w:noProof/>
        </w:rPr>
        <w:tab/>
      </w:r>
      <w:r>
        <w:rPr>
          <w:noProof/>
        </w:rPr>
        <w:fldChar w:fldCharType="begin"/>
      </w:r>
      <w:r>
        <w:rPr>
          <w:noProof/>
        </w:rPr>
        <w:instrText xml:space="preserve"> PAGEREF _Toc239176623 \h </w:instrText>
      </w:r>
      <w:r>
        <w:rPr>
          <w:noProof/>
        </w:rPr>
      </w:r>
      <w:r>
        <w:rPr>
          <w:noProof/>
        </w:rPr>
        <w:fldChar w:fldCharType="separate"/>
      </w:r>
      <w:r>
        <w:rPr>
          <w:noProof/>
        </w:rPr>
        <w:t>4</w:t>
      </w:r>
      <w:r>
        <w:rPr>
          <w:noProof/>
        </w:rPr>
        <w:fldChar w:fldCharType="end"/>
      </w:r>
    </w:p>
    <w:p w14:paraId="798AA4D5" w14:textId="217F9DCF" w:rsidR="0046151C" w:rsidRDefault="0046151C">
      <w:pPr>
        <w:pStyle w:val="Inhopg2"/>
        <w:rPr>
          <w:rFonts w:asciiTheme="minorHAnsi" w:eastAsiaTheme="minorEastAsia" w:hAnsiTheme="minorHAnsi" w:cstheme="minorBidi"/>
          <w:b w:val="0"/>
          <w:noProof/>
          <w:kern w:val="2"/>
          <w:sz w:val="24"/>
          <w:szCs w:val="24"/>
          <w14:ligatures w14:val="standardContextual"/>
        </w:rPr>
      </w:pPr>
      <w:r>
        <w:rPr>
          <w:noProof/>
        </w:rPr>
        <w:t>Artikel</w:t>
      </w:r>
      <w:r>
        <w:rPr>
          <w:rFonts w:asciiTheme="minorHAnsi" w:eastAsiaTheme="minorEastAsia" w:hAnsiTheme="minorHAnsi" w:cstheme="minorBidi"/>
          <w:b w:val="0"/>
          <w:noProof/>
          <w:kern w:val="2"/>
          <w:sz w:val="24"/>
          <w:szCs w:val="24"/>
          <w14:ligatures w14:val="standardContextual"/>
        </w:rPr>
        <w:tab/>
      </w:r>
      <w:r>
        <w:rPr>
          <w:noProof/>
        </w:rPr>
        <w:t>3 Geheimhouding en vertrouwelijkheid</w:t>
      </w:r>
      <w:r>
        <w:rPr>
          <w:noProof/>
        </w:rPr>
        <w:tab/>
      </w:r>
      <w:r>
        <w:rPr>
          <w:noProof/>
        </w:rPr>
        <w:fldChar w:fldCharType="begin"/>
      </w:r>
      <w:r>
        <w:rPr>
          <w:noProof/>
        </w:rPr>
        <w:instrText xml:space="preserve"> PAGEREF _Toc239176624 \h </w:instrText>
      </w:r>
      <w:r>
        <w:rPr>
          <w:noProof/>
        </w:rPr>
      </w:r>
      <w:r>
        <w:rPr>
          <w:noProof/>
        </w:rPr>
        <w:fldChar w:fldCharType="separate"/>
      </w:r>
      <w:r>
        <w:rPr>
          <w:noProof/>
        </w:rPr>
        <w:t>4</w:t>
      </w:r>
      <w:r>
        <w:rPr>
          <w:noProof/>
        </w:rPr>
        <w:fldChar w:fldCharType="end"/>
      </w:r>
    </w:p>
    <w:p w14:paraId="56E270AB" w14:textId="21313BF7"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4</w:t>
      </w:r>
      <w:r>
        <w:rPr>
          <w:rFonts w:asciiTheme="minorHAnsi" w:eastAsiaTheme="minorEastAsia" w:hAnsiTheme="minorHAnsi" w:cstheme="minorBidi"/>
          <w:b w:val="0"/>
          <w:noProof/>
          <w:kern w:val="2"/>
          <w:sz w:val="24"/>
          <w:szCs w:val="24"/>
          <w14:ligatures w14:val="standardContextual"/>
        </w:rPr>
        <w:tab/>
      </w:r>
      <w:r>
        <w:rPr>
          <w:noProof/>
        </w:rPr>
        <w:t>Informatiebeveiliging en melding van inbreuken op de beveiliging</w:t>
      </w:r>
      <w:r>
        <w:rPr>
          <w:noProof/>
        </w:rPr>
        <w:tab/>
      </w:r>
      <w:r>
        <w:rPr>
          <w:noProof/>
        </w:rPr>
        <w:fldChar w:fldCharType="begin"/>
      </w:r>
      <w:r>
        <w:rPr>
          <w:noProof/>
        </w:rPr>
        <w:instrText xml:space="preserve"> PAGEREF _Toc239176625 \h </w:instrText>
      </w:r>
      <w:r>
        <w:rPr>
          <w:noProof/>
        </w:rPr>
      </w:r>
      <w:r>
        <w:rPr>
          <w:noProof/>
        </w:rPr>
        <w:fldChar w:fldCharType="separate"/>
      </w:r>
      <w:r>
        <w:rPr>
          <w:noProof/>
        </w:rPr>
        <w:t>5</w:t>
      </w:r>
      <w:r>
        <w:rPr>
          <w:noProof/>
        </w:rPr>
        <w:fldChar w:fldCharType="end"/>
      </w:r>
    </w:p>
    <w:p w14:paraId="48094289" w14:textId="4EFC9D74"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5</w:t>
      </w:r>
      <w:r>
        <w:rPr>
          <w:rFonts w:asciiTheme="minorHAnsi" w:eastAsiaTheme="minorEastAsia" w:hAnsiTheme="minorHAnsi" w:cstheme="minorBidi"/>
          <w:b w:val="0"/>
          <w:noProof/>
          <w:kern w:val="2"/>
          <w:sz w:val="24"/>
          <w:szCs w:val="24"/>
          <w14:ligatures w14:val="standardContextual"/>
        </w:rPr>
        <w:tab/>
      </w:r>
      <w:r>
        <w:rPr>
          <w:noProof/>
        </w:rPr>
        <w:t>Onderzoek door bevoegde autoriteiten</w:t>
      </w:r>
      <w:r>
        <w:rPr>
          <w:noProof/>
        </w:rPr>
        <w:tab/>
      </w:r>
      <w:r>
        <w:rPr>
          <w:noProof/>
        </w:rPr>
        <w:fldChar w:fldCharType="begin"/>
      </w:r>
      <w:r>
        <w:rPr>
          <w:noProof/>
        </w:rPr>
        <w:instrText xml:space="preserve"> PAGEREF _Toc239176626 \h </w:instrText>
      </w:r>
      <w:r>
        <w:rPr>
          <w:noProof/>
        </w:rPr>
      </w:r>
      <w:r>
        <w:rPr>
          <w:noProof/>
        </w:rPr>
        <w:fldChar w:fldCharType="separate"/>
      </w:r>
      <w:r>
        <w:rPr>
          <w:noProof/>
        </w:rPr>
        <w:t>6</w:t>
      </w:r>
      <w:r>
        <w:rPr>
          <w:noProof/>
        </w:rPr>
        <w:fldChar w:fldCharType="end"/>
      </w:r>
    </w:p>
    <w:p w14:paraId="264A699F" w14:textId="1A891357"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6</w:t>
      </w:r>
      <w:r>
        <w:rPr>
          <w:rFonts w:asciiTheme="minorHAnsi" w:eastAsiaTheme="minorEastAsia" w:hAnsiTheme="minorHAnsi" w:cstheme="minorBidi"/>
          <w:b w:val="0"/>
          <w:noProof/>
          <w:kern w:val="2"/>
          <w:sz w:val="24"/>
          <w:szCs w:val="24"/>
          <w14:ligatures w14:val="standardContextual"/>
        </w:rPr>
        <w:tab/>
      </w:r>
      <w:r>
        <w:rPr>
          <w:noProof/>
        </w:rPr>
        <w:t>Controle</w:t>
      </w:r>
      <w:r>
        <w:rPr>
          <w:noProof/>
        </w:rPr>
        <w:tab/>
      </w:r>
      <w:r>
        <w:rPr>
          <w:noProof/>
        </w:rPr>
        <w:fldChar w:fldCharType="begin"/>
      </w:r>
      <w:r>
        <w:rPr>
          <w:noProof/>
        </w:rPr>
        <w:instrText xml:space="preserve"> PAGEREF _Toc239176627 \h </w:instrText>
      </w:r>
      <w:r>
        <w:rPr>
          <w:noProof/>
        </w:rPr>
      </w:r>
      <w:r>
        <w:rPr>
          <w:noProof/>
        </w:rPr>
        <w:fldChar w:fldCharType="separate"/>
      </w:r>
      <w:r>
        <w:rPr>
          <w:noProof/>
        </w:rPr>
        <w:t>6</w:t>
      </w:r>
      <w:r>
        <w:rPr>
          <w:noProof/>
        </w:rPr>
        <w:fldChar w:fldCharType="end"/>
      </w:r>
    </w:p>
    <w:p w14:paraId="0FC2C92A" w14:textId="7BAE44D5"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7</w:t>
      </w:r>
      <w:r>
        <w:rPr>
          <w:rFonts w:asciiTheme="minorHAnsi" w:eastAsiaTheme="minorEastAsia" w:hAnsiTheme="minorHAnsi" w:cstheme="minorBidi"/>
          <w:b w:val="0"/>
          <w:noProof/>
          <w:kern w:val="2"/>
          <w:sz w:val="24"/>
          <w:szCs w:val="24"/>
          <w14:ligatures w14:val="standardContextual"/>
        </w:rPr>
        <w:tab/>
      </w:r>
      <w:r>
        <w:rPr>
          <w:noProof/>
        </w:rPr>
        <w:t xml:space="preserve"> Aansprakelijkheid en vrijwaring</w:t>
      </w:r>
      <w:r>
        <w:rPr>
          <w:noProof/>
        </w:rPr>
        <w:tab/>
      </w:r>
      <w:r>
        <w:rPr>
          <w:noProof/>
        </w:rPr>
        <w:fldChar w:fldCharType="begin"/>
      </w:r>
      <w:r>
        <w:rPr>
          <w:noProof/>
        </w:rPr>
        <w:instrText xml:space="preserve"> PAGEREF _Toc239176628 \h </w:instrText>
      </w:r>
      <w:r>
        <w:rPr>
          <w:noProof/>
        </w:rPr>
      </w:r>
      <w:r>
        <w:rPr>
          <w:noProof/>
        </w:rPr>
        <w:fldChar w:fldCharType="separate"/>
      </w:r>
      <w:r>
        <w:rPr>
          <w:noProof/>
        </w:rPr>
        <w:t>6</w:t>
      </w:r>
      <w:r>
        <w:rPr>
          <w:noProof/>
        </w:rPr>
        <w:fldChar w:fldCharType="end"/>
      </w:r>
    </w:p>
    <w:p w14:paraId="3EABFFEA" w14:textId="232A823A"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8</w:t>
      </w:r>
      <w:r>
        <w:rPr>
          <w:rFonts w:asciiTheme="minorHAnsi" w:eastAsiaTheme="minorEastAsia" w:hAnsiTheme="minorHAnsi" w:cstheme="minorBidi"/>
          <w:b w:val="0"/>
          <w:noProof/>
          <w:kern w:val="2"/>
          <w:sz w:val="24"/>
          <w:szCs w:val="24"/>
          <w14:ligatures w14:val="standardContextual"/>
        </w:rPr>
        <w:tab/>
      </w:r>
      <w:r>
        <w:rPr>
          <w:noProof/>
        </w:rPr>
        <w:t>Duur en beëindiging</w:t>
      </w:r>
      <w:r>
        <w:rPr>
          <w:noProof/>
        </w:rPr>
        <w:tab/>
      </w:r>
      <w:r>
        <w:rPr>
          <w:noProof/>
        </w:rPr>
        <w:fldChar w:fldCharType="begin"/>
      </w:r>
      <w:r>
        <w:rPr>
          <w:noProof/>
        </w:rPr>
        <w:instrText xml:space="preserve"> PAGEREF _Toc239176629 \h </w:instrText>
      </w:r>
      <w:r>
        <w:rPr>
          <w:noProof/>
        </w:rPr>
      </w:r>
      <w:r>
        <w:rPr>
          <w:noProof/>
        </w:rPr>
        <w:fldChar w:fldCharType="separate"/>
      </w:r>
      <w:r>
        <w:rPr>
          <w:noProof/>
        </w:rPr>
        <w:t>6</w:t>
      </w:r>
      <w:r>
        <w:rPr>
          <w:noProof/>
        </w:rPr>
        <w:fldChar w:fldCharType="end"/>
      </w:r>
    </w:p>
    <w:p w14:paraId="67857B90" w14:textId="1C63C3A9"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9</w:t>
      </w:r>
      <w:r>
        <w:rPr>
          <w:rFonts w:asciiTheme="minorHAnsi" w:eastAsiaTheme="minorEastAsia" w:hAnsiTheme="minorHAnsi" w:cstheme="minorBidi"/>
          <w:b w:val="0"/>
          <w:noProof/>
          <w:kern w:val="2"/>
          <w:sz w:val="24"/>
          <w:szCs w:val="24"/>
          <w14:ligatures w14:val="standardContextual"/>
        </w:rPr>
        <w:tab/>
      </w:r>
      <w:r>
        <w:rPr>
          <w:noProof/>
        </w:rPr>
        <w:t xml:space="preserve"> Meldpunten Verwerkingsverantwoordelijke</w:t>
      </w:r>
      <w:r>
        <w:rPr>
          <w:noProof/>
        </w:rPr>
        <w:tab/>
      </w:r>
      <w:r>
        <w:rPr>
          <w:noProof/>
        </w:rPr>
        <w:fldChar w:fldCharType="begin"/>
      </w:r>
      <w:r>
        <w:rPr>
          <w:noProof/>
        </w:rPr>
        <w:instrText xml:space="preserve"> PAGEREF _Toc239176630 \h </w:instrText>
      </w:r>
      <w:r>
        <w:rPr>
          <w:noProof/>
        </w:rPr>
      </w:r>
      <w:r>
        <w:rPr>
          <w:noProof/>
        </w:rPr>
        <w:fldChar w:fldCharType="separate"/>
      </w:r>
      <w:r>
        <w:rPr>
          <w:noProof/>
        </w:rPr>
        <w:t>7</w:t>
      </w:r>
      <w:r>
        <w:rPr>
          <w:noProof/>
        </w:rPr>
        <w:fldChar w:fldCharType="end"/>
      </w:r>
    </w:p>
    <w:p w14:paraId="06E22F10" w14:textId="0ED3BBA8"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10</w:t>
      </w:r>
      <w:r>
        <w:rPr>
          <w:rFonts w:asciiTheme="minorHAnsi" w:eastAsiaTheme="minorEastAsia" w:hAnsiTheme="minorHAnsi" w:cstheme="minorBidi"/>
          <w:b w:val="0"/>
          <w:noProof/>
          <w:kern w:val="2"/>
          <w:sz w:val="24"/>
          <w:szCs w:val="24"/>
          <w14:ligatures w14:val="standardContextual"/>
        </w:rPr>
        <w:tab/>
      </w:r>
      <w:r>
        <w:rPr>
          <w:noProof/>
        </w:rPr>
        <w:t>Gegevensverkeer</w:t>
      </w:r>
      <w:r>
        <w:rPr>
          <w:noProof/>
        </w:rPr>
        <w:tab/>
      </w:r>
      <w:r>
        <w:rPr>
          <w:noProof/>
        </w:rPr>
        <w:fldChar w:fldCharType="begin"/>
      </w:r>
      <w:r>
        <w:rPr>
          <w:noProof/>
        </w:rPr>
        <w:instrText xml:space="preserve"> PAGEREF _Toc239176631 \h </w:instrText>
      </w:r>
      <w:r>
        <w:rPr>
          <w:noProof/>
        </w:rPr>
      </w:r>
      <w:r>
        <w:rPr>
          <w:noProof/>
        </w:rPr>
        <w:fldChar w:fldCharType="separate"/>
      </w:r>
      <w:r>
        <w:rPr>
          <w:noProof/>
        </w:rPr>
        <w:t>7</w:t>
      </w:r>
      <w:r>
        <w:rPr>
          <w:noProof/>
        </w:rPr>
        <w:fldChar w:fldCharType="end"/>
      </w:r>
    </w:p>
    <w:p w14:paraId="2E3433EF" w14:textId="11DF9ADC"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11</w:t>
      </w:r>
      <w:r>
        <w:rPr>
          <w:rFonts w:asciiTheme="minorHAnsi" w:eastAsiaTheme="minorEastAsia" w:hAnsiTheme="minorHAnsi" w:cstheme="minorBidi"/>
          <w:b w:val="0"/>
          <w:noProof/>
          <w:kern w:val="2"/>
          <w:sz w:val="24"/>
          <w:szCs w:val="24"/>
          <w14:ligatures w14:val="standardContextual"/>
        </w:rPr>
        <w:tab/>
      </w:r>
      <w:r>
        <w:rPr>
          <w:noProof/>
        </w:rPr>
        <w:t>Bewaartermijnen, teruggave of vernietiging van Gegevens</w:t>
      </w:r>
      <w:r>
        <w:rPr>
          <w:noProof/>
        </w:rPr>
        <w:tab/>
      </w:r>
      <w:r>
        <w:rPr>
          <w:noProof/>
        </w:rPr>
        <w:fldChar w:fldCharType="begin"/>
      </w:r>
      <w:r>
        <w:rPr>
          <w:noProof/>
        </w:rPr>
        <w:instrText xml:space="preserve"> PAGEREF _Toc239176632 \h </w:instrText>
      </w:r>
      <w:r>
        <w:rPr>
          <w:noProof/>
        </w:rPr>
      </w:r>
      <w:r>
        <w:rPr>
          <w:noProof/>
        </w:rPr>
        <w:fldChar w:fldCharType="separate"/>
      </w:r>
      <w:r>
        <w:rPr>
          <w:noProof/>
        </w:rPr>
        <w:t>7</w:t>
      </w:r>
      <w:r>
        <w:rPr>
          <w:noProof/>
        </w:rPr>
        <w:fldChar w:fldCharType="end"/>
      </w:r>
    </w:p>
    <w:p w14:paraId="23B9175E" w14:textId="4431F0EB" w:rsidR="0046151C" w:rsidRDefault="0046151C">
      <w:pPr>
        <w:pStyle w:val="Inhopg2"/>
        <w:tabs>
          <w:tab w:val="left" w:pos="1100"/>
        </w:tabs>
        <w:rPr>
          <w:rFonts w:asciiTheme="minorHAnsi" w:eastAsiaTheme="minorEastAsia" w:hAnsiTheme="minorHAnsi" w:cstheme="minorBidi"/>
          <w:b w:val="0"/>
          <w:noProof/>
          <w:kern w:val="2"/>
          <w:sz w:val="24"/>
          <w:szCs w:val="24"/>
          <w14:ligatures w14:val="standardContextual"/>
        </w:rPr>
      </w:pPr>
      <w:r>
        <w:rPr>
          <w:noProof/>
        </w:rPr>
        <w:t>Artikel 12</w:t>
      </w:r>
      <w:r>
        <w:rPr>
          <w:rFonts w:asciiTheme="minorHAnsi" w:eastAsiaTheme="minorEastAsia" w:hAnsiTheme="minorHAnsi" w:cstheme="minorBidi"/>
          <w:b w:val="0"/>
          <w:noProof/>
          <w:kern w:val="2"/>
          <w:sz w:val="24"/>
          <w:szCs w:val="24"/>
          <w14:ligatures w14:val="standardContextual"/>
        </w:rPr>
        <w:tab/>
      </w:r>
      <w:r>
        <w:rPr>
          <w:noProof/>
        </w:rPr>
        <w:t>Slotbepalingen</w:t>
      </w:r>
      <w:r>
        <w:rPr>
          <w:noProof/>
        </w:rPr>
        <w:tab/>
      </w:r>
      <w:r>
        <w:rPr>
          <w:noProof/>
        </w:rPr>
        <w:fldChar w:fldCharType="begin"/>
      </w:r>
      <w:r>
        <w:rPr>
          <w:noProof/>
        </w:rPr>
        <w:instrText xml:space="preserve"> PAGEREF _Toc239176633 \h </w:instrText>
      </w:r>
      <w:r>
        <w:rPr>
          <w:noProof/>
        </w:rPr>
      </w:r>
      <w:r>
        <w:rPr>
          <w:noProof/>
        </w:rPr>
        <w:fldChar w:fldCharType="separate"/>
      </w:r>
      <w:r>
        <w:rPr>
          <w:noProof/>
        </w:rPr>
        <w:t>7</w:t>
      </w:r>
      <w:r>
        <w:rPr>
          <w:noProof/>
        </w:rPr>
        <w:fldChar w:fldCharType="end"/>
      </w:r>
    </w:p>
    <w:p w14:paraId="0EC225D4" w14:textId="172609EA" w:rsidR="0046151C" w:rsidRDefault="0046151C">
      <w:pPr>
        <w:pStyle w:val="Inhopg2"/>
        <w:rPr>
          <w:rFonts w:asciiTheme="minorHAnsi" w:eastAsiaTheme="minorEastAsia" w:hAnsiTheme="minorHAnsi" w:cstheme="minorBidi"/>
          <w:b w:val="0"/>
          <w:noProof/>
          <w:kern w:val="2"/>
          <w:sz w:val="24"/>
          <w:szCs w:val="24"/>
          <w14:ligatures w14:val="standardContextual"/>
        </w:rPr>
      </w:pPr>
      <w:r>
        <w:rPr>
          <w:noProof/>
        </w:rPr>
        <w:t>Annex 1- Security Annex</w:t>
      </w:r>
      <w:r>
        <w:rPr>
          <w:noProof/>
        </w:rPr>
        <w:tab/>
      </w:r>
      <w:r>
        <w:rPr>
          <w:noProof/>
        </w:rPr>
        <w:fldChar w:fldCharType="begin"/>
      </w:r>
      <w:r>
        <w:rPr>
          <w:noProof/>
        </w:rPr>
        <w:instrText xml:space="preserve"> PAGEREF _Toc239176634 \h </w:instrText>
      </w:r>
      <w:r>
        <w:rPr>
          <w:noProof/>
        </w:rPr>
      </w:r>
      <w:r>
        <w:rPr>
          <w:noProof/>
        </w:rPr>
        <w:fldChar w:fldCharType="separate"/>
      </w:r>
      <w:r>
        <w:rPr>
          <w:noProof/>
        </w:rPr>
        <w:t>9</w:t>
      </w:r>
      <w:r>
        <w:rPr>
          <w:noProof/>
        </w:rPr>
        <w:fldChar w:fldCharType="end"/>
      </w:r>
    </w:p>
    <w:p w14:paraId="4931DDBA" w14:textId="0B0DEBFB" w:rsidR="0046151C" w:rsidRDefault="0046151C">
      <w:pPr>
        <w:pStyle w:val="Inhopg2"/>
        <w:rPr>
          <w:rFonts w:asciiTheme="minorHAnsi" w:eastAsiaTheme="minorEastAsia" w:hAnsiTheme="minorHAnsi" w:cstheme="minorBidi"/>
          <w:b w:val="0"/>
          <w:noProof/>
          <w:kern w:val="2"/>
          <w:sz w:val="24"/>
          <w:szCs w:val="24"/>
          <w14:ligatures w14:val="standardContextual"/>
        </w:rPr>
      </w:pPr>
      <w:r>
        <w:rPr>
          <w:noProof/>
        </w:rPr>
        <w:t>Bijlage 1</w:t>
      </w:r>
      <w:r>
        <w:rPr>
          <w:noProof/>
        </w:rPr>
        <w:tab/>
      </w:r>
      <w:r>
        <w:rPr>
          <w:noProof/>
        </w:rPr>
        <w:fldChar w:fldCharType="begin"/>
      </w:r>
      <w:r>
        <w:rPr>
          <w:noProof/>
        </w:rPr>
        <w:instrText xml:space="preserve"> PAGEREF _Toc239176635 \h </w:instrText>
      </w:r>
      <w:r>
        <w:rPr>
          <w:noProof/>
        </w:rPr>
      </w:r>
      <w:r>
        <w:rPr>
          <w:noProof/>
        </w:rPr>
        <w:fldChar w:fldCharType="separate"/>
      </w:r>
      <w:r>
        <w:rPr>
          <w:noProof/>
        </w:rPr>
        <w:t>9</w:t>
      </w:r>
      <w:r>
        <w:rPr>
          <w:noProof/>
        </w:rPr>
        <w:fldChar w:fldCharType="end"/>
      </w:r>
    </w:p>
    <w:p w14:paraId="19140CC1" w14:textId="3EE4AA9E" w:rsidR="0046151C" w:rsidRDefault="0046151C">
      <w:pPr>
        <w:pStyle w:val="Inhopg2"/>
        <w:rPr>
          <w:rFonts w:asciiTheme="minorHAnsi" w:eastAsiaTheme="minorEastAsia" w:hAnsiTheme="minorHAnsi" w:cstheme="minorBidi"/>
          <w:b w:val="0"/>
          <w:noProof/>
          <w:kern w:val="2"/>
          <w:sz w:val="24"/>
          <w:szCs w:val="24"/>
          <w14:ligatures w14:val="standardContextual"/>
        </w:rPr>
      </w:pPr>
      <w:r>
        <w:rPr>
          <w:noProof/>
        </w:rPr>
        <w:t>Bijlage 2</w:t>
      </w:r>
      <w:r>
        <w:rPr>
          <w:noProof/>
        </w:rPr>
        <w:tab/>
      </w:r>
      <w:r>
        <w:rPr>
          <w:noProof/>
        </w:rPr>
        <w:fldChar w:fldCharType="begin"/>
      </w:r>
      <w:r>
        <w:rPr>
          <w:noProof/>
        </w:rPr>
        <w:instrText xml:space="preserve"> PAGEREF _Toc239176636 \h </w:instrText>
      </w:r>
      <w:r>
        <w:rPr>
          <w:noProof/>
        </w:rPr>
      </w:r>
      <w:r>
        <w:rPr>
          <w:noProof/>
        </w:rPr>
        <w:fldChar w:fldCharType="separate"/>
      </w:r>
      <w:r>
        <w:rPr>
          <w:noProof/>
        </w:rPr>
        <w:t>10</w:t>
      </w:r>
      <w:r>
        <w:rPr>
          <w:noProof/>
        </w:rPr>
        <w:fldChar w:fldCharType="end"/>
      </w:r>
    </w:p>
    <w:p w14:paraId="3139F5F8" w14:textId="6B6246FC" w:rsidR="0046151C" w:rsidRDefault="0046151C">
      <w:pPr>
        <w:pStyle w:val="Inhopg2"/>
        <w:rPr>
          <w:rFonts w:asciiTheme="minorHAnsi" w:eastAsiaTheme="minorEastAsia" w:hAnsiTheme="minorHAnsi" w:cstheme="minorBidi"/>
          <w:b w:val="0"/>
          <w:noProof/>
          <w:kern w:val="2"/>
          <w:sz w:val="24"/>
          <w:szCs w:val="24"/>
          <w14:ligatures w14:val="standardContextual"/>
        </w:rPr>
      </w:pPr>
      <w:r>
        <w:rPr>
          <w:noProof/>
        </w:rPr>
        <w:t>Bijlage 3</w:t>
      </w:r>
      <w:r>
        <w:rPr>
          <w:noProof/>
        </w:rPr>
        <w:tab/>
      </w:r>
      <w:r>
        <w:rPr>
          <w:noProof/>
        </w:rPr>
        <w:fldChar w:fldCharType="begin"/>
      </w:r>
      <w:r>
        <w:rPr>
          <w:noProof/>
        </w:rPr>
        <w:instrText xml:space="preserve"> PAGEREF _Toc239176637 \h </w:instrText>
      </w:r>
      <w:r>
        <w:rPr>
          <w:noProof/>
        </w:rPr>
      </w:r>
      <w:r>
        <w:rPr>
          <w:noProof/>
        </w:rPr>
        <w:fldChar w:fldCharType="separate"/>
      </w:r>
      <w:r>
        <w:rPr>
          <w:noProof/>
        </w:rPr>
        <w:t>11</w:t>
      </w:r>
      <w:r>
        <w:rPr>
          <w:noProof/>
        </w:rPr>
        <w:fldChar w:fldCharType="end"/>
      </w:r>
    </w:p>
    <w:p w14:paraId="79995663" w14:textId="179E0B3B" w:rsidR="00992F9A" w:rsidRDefault="00902095">
      <w:r>
        <w:rPr>
          <w:rFonts w:ascii="Arial Narrow" w:hAnsi="Arial Narrow"/>
          <w:b/>
          <w:color w:val="006EB9"/>
          <w:sz w:val="24"/>
        </w:rPr>
        <w:fldChar w:fldCharType="end"/>
      </w:r>
    </w:p>
    <w:p w14:paraId="0A9412BF" w14:textId="77777777" w:rsidR="009B72D8" w:rsidRDefault="009B72D8">
      <w:pPr>
        <w:spacing w:line="240" w:lineRule="auto"/>
      </w:pPr>
      <w:r>
        <w:br w:type="page"/>
      </w:r>
    </w:p>
    <w:p w14:paraId="05841A68" w14:textId="77777777" w:rsidR="00DD1526" w:rsidRPr="00DD1526" w:rsidRDefault="00DD1526" w:rsidP="00DD1526">
      <w:pPr>
        <w:rPr>
          <w:b/>
          <w:bCs/>
        </w:rPr>
      </w:pPr>
      <w:r w:rsidRPr="00DD1526">
        <w:rPr>
          <w:b/>
          <w:bCs/>
        </w:rPr>
        <w:lastRenderedPageBreak/>
        <w:t>DE ONDERGETEKENDEN</w:t>
      </w:r>
    </w:p>
    <w:p w14:paraId="37F5BB2F" w14:textId="77777777" w:rsidR="00DD1526" w:rsidRPr="000F545A" w:rsidRDefault="00DD1526" w:rsidP="00DD1526"/>
    <w:p w14:paraId="691AC4C7" w14:textId="77777777" w:rsidR="00DD1526" w:rsidRPr="000F545A" w:rsidRDefault="00DD1526" w:rsidP="00DD1526"/>
    <w:p w14:paraId="42FBE3CE" w14:textId="00B4C510" w:rsidR="00DD1526" w:rsidRDefault="00DD1526" w:rsidP="00DD1526">
      <w:r w:rsidRPr="000F545A">
        <w:t xml:space="preserve">GVB </w:t>
      </w:r>
      <w:r w:rsidR="002D2ADF" w:rsidRPr="009511B6">
        <w:t>Exploitatie</w:t>
      </w:r>
      <w:r w:rsidRPr="000F545A">
        <w:t xml:space="preserve"> B.V., statutair gevestigd en kantoorhoudende te Amsterdam aan de Arlandaweg 106, te dezen rechtsgeldig vertegenwoordigd door GVB Holding N.V. welke op haar beurt rechtsgeldig is vertegenwoordigd door </w:t>
      </w:r>
      <w:r>
        <w:t xml:space="preserve">mevrouw </w:t>
      </w:r>
      <w:r w:rsidRPr="00A85BA7">
        <w:t>C.J.G. Zuiderwij</w:t>
      </w:r>
      <w:r>
        <w:t>k (</w:t>
      </w:r>
      <w:r w:rsidRPr="000F545A">
        <w:t>algemeen directe</w:t>
      </w:r>
      <w:r>
        <w:t xml:space="preserve">ur) en </w:t>
      </w:r>
      <w:r w:rsidR="001A7D6B">
        <w:t xml:space="preserve">mevrouw </w:t>
      </w:r>
      <w:r w:rsidR="00C879C4">
        <w:t>A</w:t>
      </w:r>
      <w:r w:rsidR="001A7D6B">
        <w:t>.</w:t>
      </w:r>
      <w:r w:rsidR="00C879C4">
        <w:t>M</w:t>
      </w:r>
      <w:r w:rsidR="001A7D6B">
        <w:t>.</w:t>
      </w:r>
      <w:r w:rsidR="00262242">
        <w:t xml:space="preserve"> </w:t>
      </w:r>
      <w:r w:rsidR="001A7D6B">
        <w:t>G</w:t>
      </w:r>
      <w:r w:rsidR="00C879C4">
        <w:t xml:space="preserve">uldemond </w:t>
      </w:r>
      <w:r w:rsidRPr="009511B6">
        <w:t>(financieel directeur)</w:t>
      </w:r>
      <w:r w:rsidR="009511B6">
        <w:t xml:space="preserve">, </w:t>
      </w:r>
      <w:r w:rsidRPr="000F545A">
        <w:t>hierna te noemen “</w:t>
      </w:r>
      <w:r w:rsidRPr="00DD1526">
        <w:rPr>
          <w:b/>
          <w:bCs/>
        </w:rPr>
        <w:t>Verwerkingsverantwoordelijke</w:t>
      </w:r>
      <w:r w:rsidRPr="000F545A">
        <w:t>”</w:t>
      </w:r>
    </w:p>
    <w:p w14:paraId="545F23AF"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p>
    <w:p w14:paraId="60E8E636"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p>
    <w:p w14:paraId="61D48633"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r w:rsidRPr="000F545A">
        <w:rPr>
          <w:rFonts w:ascii="Verdana" w:hAnsi="Verdana" w:cs="Arial"/>
          <w:color w:val="000000"/>
          <w:sz w:val="19"/>
          <w:szCs w:val="19"/>
        </w:rPr>
        <w:t>en</w:t>
      </w:r>
    </w:p>
    <w:p w14:paraId="312D318A" w14:textId="77777777" w:rsidR="00DD1526" w:rsidRPr="000F545A" w:rsidRDefault="00DD1526" w:rsidP="00DD1526">
      <w:pPr>
        <w:autoSpaceDE w:val="0"/>
        <w:autoSpaceDN w:val="0"/>
        <w:adjustRightInd w:val="0"/>
        <w:spacing w:line="276" w:lineRule="auto"/>
        <w:rPr>
          <w:rFonts w:ascii="Verdana" w:hAnsi="Verdana"/>
          <w:color w:val="000000"/>
          <w:sz w:val="19"/>
        </w:rPr>
      </w:pPr>
    </w:p>
    <w:p w14:paraId="2DD23AE6"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p>
    <w:p w14:paraId="752A5322" w14:textId="77777777" w:rsidR="00DD1526" w:rsidRPr="000F545A" w:rsidRDefault="00DD1526" w:rsidP="00DD1526">
      <w:r w:rsidRPr="000F545A">
        <w:rPr>
          <w:highlight w:val="yellow"/>
        </w:rPr>
        <w:t>…..…., statutair gevestigd te ……..en kantoorhoudende te …………….., te dezen rechtsgeldig vertegenwoordigd door ……………… (functie…..),</w:t>
      </w:r>
      <w:r w:rsidRPr="000F545A">
        <w:t xml:space="preserve"> hierna te noemen “</w:t>
      </w:r>
      <w:r w:rsidRPr="000F545A">
        <w:rPr>
          <w:b/>
        </w:rPr>
        <w:t>Verwerker</w:t>
      </w:r>
      <w:r w:rsidRPr="000F545A">
        <w:t>”</w:t>
      </w:r>
    </w:p>
    <w:p w14:paraId="73C4276D" w14:textId="77777777" w:rsidR="00DD1526" w:rsidRPr="000F545A" w:rsidRDefault="00DD1526" w:rsidP="00DD1526">
      <w:r w:rsidRPr="000F545A">
        <w:tab/>
      </w:r>
    </w:p>
    <w:p w14:paraId="472965FA" w14:textId="77777777" w:rsidR="00DD1526" w:rsidRPr="000F545A" w:rsidRDefault="00DD1526" w:rsidP="00DD1526">
      <w:r w:rsidRPr="000F545A">
        <w:t>Hierna gezamenlijk genoemd “Partijen”</w:t>
      </w:r>
    </w:p>
    <w:p w14:paraId="1A39F885"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p>
    <w:p w14:paraId="3CFFD1D8" w14:textId="77777777" w:rsidR="00DD1526" w:rsidRPr="000F545A" w:rsidRDefault="00DD1526" w:rsidP="00DD1526">
      <w:pPr>
        <w:autoSpaceDE w:val="0"/>
        <w:autoSpaceDN w:val="0"/>
        <w:adjustRightInd w:val="0"/>
        <w:spacing w:line="276" w:lineRule="auto"/>
        <w:rPr>
          <w:rFonts w:ascii="Verdana" w:hAnsi="Verdana" w:cs="Arial"/>
          <w:color w:val="000000"/>
          <w:sz w:val="19"/>
          <w:szCs w:val="19"/>
        </w:rPr>
      </w:pPr>
    </w:p>
    <w:p w14:paraId="3D2228E8" w14:textId="77777777" w:rsidR="00DD1526" w:rsidRPr="002D2ADF" w:rsidRDefault="00DD1526" w:rsidP="00DD1526">
      <w:pPr>
        <w:autoSpaceDE w:val="0"/>
        <w:autoSpaceDN w:val="0"/>
        <w:adjustRightInd w:val="0"/>
        <w:spacing w:line="276" w:lineRule="auto"/>
        <w:rPr>
          <w:rFonts w:cs="Arial"/>
          <w:b/>
          <w:color w:val="000000"/>
        </w:rPr>
      </w:pPr>
      <w:r w:rsidRPr="002D2ADF">
        <w:rPr>
          <w:rFonts w:cs="Arial"/>
          <w:b/>
          <w:color w:val="000000"/>
        </w:rPr>
        <w:t>OVERWEGINGEN</w:t>
      </w:r>
    </w:p>
    <w:p w14:paraId="62881329" w14:textId="77777777" w:rsidR="00DD1526" w:rsidRPr="002D2ADF" w:rsidRDefault="00DD1526" w:rsidP="00DD1526">
      <w:pPr>
        <w:autoSpaceDE w:val="0"/>
        <w:autoSpaceDN w:val="0"/>
        <w:adjustRightInd w:val="0"/>
        <w:spacing w:line="276" w:lineRule="auto"/>
        <w:rPr>
          <w:rFonts w:cs="Arial"/>
          <w:b/>
          <w:color w:val="000000"/>
        </w:rPr>
      </w:pPr>
    </w:p>
    <w:p w14:paraId="195405A8" w14:textId="05DBAF20" w:rsidR="00DD1526" w:rsidRPr="002D2ADF" w:rsidRDefault="00DD1526" w:rsidP="00DD1526">
      <w:pPr>
        <w:numPr>
          <w:ilvl w:val="1"/>
          <w:numId w:val="12"/>
        </w:numPr>
        <w:tabs>
          <w:tab w:val="num" w:pos="709"/>
        </w:tabs>
        <w:spacing w:line="276" w:lineRule="auto"/>
        <w:ind w:left="709" w:hanging="283"/>
        <w:rPr>
          <w:rFonts w:cs="Arial"/>
          <w:color w:val="000000"/>
        </w:rPr>
      </w:pPr>
      <w:r w:rsidRPr="002D2ADF">
        <w:rPr>
          <w:rFonts w:cs="Arial"/>
          <w:color w:val="000000"/>
        </w:rPr>
        <w:t xml:space="preserve">Verwerker levert diensten aan Verwerkingsverantwoordelijke (hierna “de Opdracht”) conform het bepaalde in de daartoe opgestelde </w:t>
      </w:r>
      <w:r w:rsidR="006F6698">
        <w:rPr>
          <w:rFonts w:cs="Arial"/>
          <w:color w:val="000000"/>
        </w:rPr>
        <w:t>Raam</w:t>
      </w:r>
      <w:r w:rsidRPr="002D2ADF">
        <w:rPr>
          <w:rFonts w:cs="Arial"/>
          <w:color w:val="000000"/>
        </w:rPr>
        <w:t xml:space="preserve">overeenkomst. </w:t>
      </w:r>
    </w:p>
    <w:p w14:paraId="1C493776" w14:textId="66BD6153" w:rsidR="00E11977" w:rsidRPr="00E11977" w:rsidRDefault="00DD1526" w:rsidP="00E11977">
      <w:pPr>
        <w:numPr>
          <w:ilvl w:val="1"/>
          <w:numId w:val="12"/>
        </w:numPr>
        <w:tabs>
          <w:tab w:val="num" w:pos="709"/>
        </w:tabs>
        <w:spacing w:line="276" w:lineRule="auto"/>
        <w:ind w:left="709" w:hanging="283"/>
        <w:rPr>
          <w:rFonts w:cs="Arial"/>
          <w:color w:val="000000"/>
        </w:rPr>
      </w:pPr>
      <w:r w:rsidRPr="002D2ADF">
        <w:rPr>
          <w:rFonts w:cs="Arial"/>
          <w:color w:val="000000"/>
        </w:rPr>
        <w:t xml:space="preserve">De werkzaamheden in het kader van de Opdracht bestaan kort weergegeven uit: </w:t>
      </w:r>
      <w:bookmarkStart w:id="3" w:name="_Hlk94630804"/>
      <w:r w:rsidR="00CE50FB" w:rsidRPr="00AD0174">
        <w:t>Het namens GVB verwerven en/of doorleveren van softwarelicenties,</w:t>
      </w:r>
      <w:r w:rsidR="00CE50FB">
        <w:t xml:space="preserve"> aanverwante dienstverlening en</w:t>
      </w:r>
      <w:r w:rsidR="00CE50FB" w:rsidRPr="00AD0174">
        <w:t xml:space="preserve"> inclusief bijbehorende onderhoudsdiensten</w:t>
      </w:r>
      <w:r w:rsidR="00CE50FB" w:rsidRPr="00E11977">
        <w:rPr>
          <w:rFonts w:cs="Arial"/>
          <w:color w:val="000000"/>
        </w:rPr>
        <w:t xml:space="preserve"> </w:t>
      </w:r>
      <w:r w:rsidR="00E11977" w:rsidRPr="00E11977">
        <w:rPr>
          <w:rFonts w:cs="Arial"/>
          <w:color w:val="000000"/>
        </w:rPr>
        <w:t xml:space="preserve">conform het </w:t>
      </w:r>
      <w:r w:rsidR="00E11977">
        <w:rPr>
          <w:rFonts w:cs="Arial"/>
          <w:color w:val="000000"/>
        </w:rPr>
        <w:t>p</w:t>
      </w:r>
      <w:r w:rsidR="00E11977" w:rsidRPr="00E11977">
        <w:rPr>
          <w:rFonts w:cs="Arial"/>
          <w:color w:val="000000"/>
        </w:rPr>
        <w:t xml:space="preserve">rogramma van </w:t>
      </w:r>
      <w:r w:rsidR="00E11977">
        <w:rPr>
          <w:rFonts w:cs="Arial"/>
          <w:color w:val="000000"/>
        </w:rPr>
        <w:t>e</w:t>
      </w:r>
      <w:r w:rsidR="00E11977" w:rsidRPr="00E11977">
        <w:rPr>
          <w:rFonts w:cs="Arial"/>
          <w:color w:val="000000"/>
        </w:rPr>
        <w:t xml:space="preserve">isen. </w:t>
      </w:r>
      <w:bookmarkEnd w:id="3"/>
    </w:p>
    <w:p w14:paraId="3DBFEEE8" w14:textId="77777777" w:rsidR="00DD1526" w:rsidRPr="002D2ADF" w:rsidRDefault="00DD1526" w:rsidP="00DD1526">
      <w:pPr>
        <w:numPr>
          <w:ilvl w:val="1"/>
          <w:numId w:val="12"/>
        </w:numPr>
        <w:tabs>
          <w:tab w:val="num" w:pos="709"/>
        </w:tabs>
        <w:spacing w:line="276" w:lineRule="auto"/>
        <w:ind w:left="709" w:hanging="283"/>
        <w:rPr>
          <w:rFonts w:cs="Arial"/>
          <w:color w:val="000000"/>
        </w:rPr>
      </w:pPr>
      <w:r w:rsidRPr="002D2ADF">
        <w:rPr>
          <w:rFonts w:cs="Arial"/>
          <w:color w:val="000000"/>
        </w:rPr>
        <w:t xml:space="preserve">Verwerker zal daarbij direct of indirect herleidbare persoonsgegevens (hierna “de Gegevens”) ten behoeve van Verwerkingsverantwoordelijke verwerken. </w:t>
      </w:r>
    </w:p>
    <w:p w14:paraId="073D0EA8" w14:textId="77777777" w:rsidR="00DD1526" w:rsidRPr="002D2ADF" w:rsidRDefault="00DD1526" w:rsidP="00DD1526">
      <w:pPr>
        <w:numPr>
          <w:ilvl w:val="0"/>
          <w:numId w:val="11"/>
        </w:numPr>
        <w:autoSpaceDE w:val="0"/>
        <w:autoSpaceDN w:val="0"/>
        <w:adjustRightInd w:val="0"/>
        <w:spacing w:line="276" w:lineRule="auto"/>
        <w:contextualSpacing/>
        <w:rPr>
          <w:rFonts w:cs="Arial"/>
          <w:color w:val="000000"/>
        </w:rPr>
      </w:pPr>
      <w:r w:rsidRPr="002D2ADF">
        <w:rPr>
          <w:rFonts w:cs="Arial"/>
          <w:color w:val="000000"/>
        </w:rPr>
        <w:t>Partijen willen, gelet op artikel 28 Algemene verordening gegevensbescherming (hierna “AVG”), de voorwaarden waaronder Verwerker de Gegevens verwerkt in deze verwerkersovereenkomst vastleggen.</w:t>
      </w:r>
    </w:p>
    <w:p w14:paraId="48DAC45D" w14:textId="352D25CB" w:rsidR="00DD1526" w:rsidRDefault="00DD1526" w:rsidP="00F875EB">
      <w:pPr>
        <w:suppressAutoHyphens/>
        <w:ind w:right="-1"/>
        <w:rPr>
          <w:b/>
          <w:lang w:val="nl"/>
        </w:rPr>
      </w:pPr>
    </w:p>
    <w:p w14:paraId="52D8ED2B" w14:textId="77777777" w:rsidR="002D2ADF" w:rsidRPr="002D2ADF" w:rsidRDefault="002D2ADF" w:rsidP="002D2ADF">
      <w:pPr>
        <w:suppressAutoHyphens/>
        <w:ind w:right="-1"/>
        <w:rPr>
          <w:b/>
          <w:lang w:val="nl"/>
        </w:rPr>
      </w:pPr>
    </w:p>
    <w:p w14:paraId="200FBFE1" w14:textId="670F5E77" w:rsidR="002D2ADF" w:rsidRDefault="002D2ADF" w:rsidP="002D2ADF">
      <w:pPr>
        <w:suppressAutoHyphens/>
        <w:ind w:right="-1"/>
        <w:rPr>
          <w:b/>
          <w:lang w:val="nl"/>
        </w:rPr>
      </w:pPr>
      <w:r w:rsidRPr="002D2ADF">
        <w:rPr>
          <w:b/>
          <w:lang w:val="nl"/>
        </w:rPr>
        <w:t>KOMEN HET VOLGENDE OVEREEN</w:t>
      </w:r>
    </w:p>
    <w:p w14:paraId="0F457B10" w14:textId="37F8EB0F" w:rsidR="00F875EB" w:rsidRPr="003A60B9" w:rsidRDefault="00F875EB" w:rsidP="003A60B9">
      <w:pPr>
        <w:pStyle w:val="Kop2"/>
        <w:numPr>
          <w:ilvl w:val="0"/>
          <w:numId w:val="0"/>
        </w:numPr>
        <w:rPr>
          <w:rStyle w:val="Kop1Char"/>
          <w:rFonts w:ascii="Arial" w:hAnsi="Arial"/>
          <w:kern w:val="0"/>
          <w:sz w:val="20"/>
          <w:szCs w:val="20"/>
        </w:rPr>
      </w:pPr>
      <w:bookmarkStart w:id="4" w:name="_Toc514770053"/>
      <w:bookmarkStart w:id="5" w:name="_Toc239176622"/>
      <w:r w:rsidRPr="003A60B9">
        <w:rPr>
          <w:rStyle w:val="Kop1Char"/>
          <w:rFonts w:ascii="Arial" w:hAnsi="Arial"/>
          <w:kern w:val="0"/>
          <w:sz w:val="20"/>
          <w:szCs w:val="20"/>
        </w:rPr>
        <w:t>Artikel 1</w:t>
      </w:r>
      <w:r w:rsidRPr="003A60B9">
        <w:rPr>
          <w:rStyle w:val="Kop1Char"/>
          <w:rFonts w:ascii="Arial" w:hAnsi="Arial"/>
          <w:kern w:val="0"/>
          <w:sz w:val="20"/>
          <w:szCs w:val="20"/>
        </w:rPr>
        <w:tab/>
      </w:r>
      <w:bookmarkEnd w:id="4"/>
      <w:r w:rsidR="002D2ADF" w:rsidRPr="002D2ADF">
        <w:rPr>
          <w:rStyle w:val="Kop1Char"/>
          <w:rFonts w:ascii="Arial" w:hAnsi="Arial"/>
          <w:kern w:val="0"/>
          <w:sz w:val="20"/>
          <w:szCs w:val="20"/>
        </w:rPr>
        <w:t>Verwerking van Gegevens</w:t>
      </w:r>
      <w:bookmarkEnd w:id="5"/>
    </w:p>
    <w:p w14:paraId="1D951129" w14:textId="77777777" w:rsidR="002D2ADF" w:rsidRPr="002D2ADF" w:rsidRDefault="002D2ADF" w:rsidP="002D2ADF">
      <w:pPr>
        <w:suppressAutoHyphens/>
        <w:ind w:left="600" w:right="-1" w:hanging="600"/>
        <w:rPr>
          <w:lang w:val="nl"/>
        </w:rPr>
      </w:pPr>
      <w:r w:rsidRPr="002D2ADF">
        <w:rPr>
          <w:lang w:val="nl"/>
        </w:rPr>
        <w:t>1.1</w:t>
      </w:r>
      <w:r w:rsidRPr="002D2ADF">
        <w:rPr>
          <w:lang w:val="nl"/>
        </w:rPr>
        <w:tab/>
        <w:t>Verwerker zal bij de verwerking van de Gegevens in overeenstemming handelen met de toepasselijke wet- en regelgeving.</w:t>
      </w:r>
    </w:p>
    <w:p w14:paraId="7AC022BD" w14:textId="77777777" w:rsidR="002D2ADF" w:rsidRPr="002D2ADF" w:rsidRDefault="002D2ADF" w:rsidP="002D2ADF">
      <w:pPr>
        <w:suppressAutoHyphens/>
        <w:ind w:left="600" w:right="-1" w:hanging="600"/>
        <w:rPr>
          <w:lang w:val="nl"/>
        </w:rPr>
      </w:pPr>
      <w:r w:rsidRPr="002D2ADF">
        <w:rPr>
          <w:lang w:val="nl"/>
        </w:rPr>
        <w:t>1.2</w:t>
      </w:r>
      <w:r w:rsidRPr="002D2ADF">
        <w:rPr>
          <w:lang w:val="nl"/>
        </w:rPr>
        <w:tab/>
        <w:t>Verwerker verwerkt de Gegevens alleen in opdracht en ten behoeve van Verwerkingsverantwoordelijke, conform de schriftelijke instructies van Verwerkingsverantwoordelijke.</w:t>
      </w:r>
    </w:p>
    <w:p w14:paraId="3801AC7D" w14:textId="77777777" w:rsidR="002D2ADF" w:rsidRPr="002D2ADF" w:rsidRDefault="002D2ADF" w:rsidP="002D2ADF">
      <w:pPr>
        <w:suppressAutoHyphens/>
        <w:ind w:left="600" w:right="-1" w:hanging="600"/>
        <w:rPr>
          <w:lang w:val="nl"/>
        </w:rPr>
      </w:pPr>
      <w:r w:rsidRPr="002D2ADF">
        <w:rPr>
          <w:lang w:val="nl"/>
        </w:rPr>
        <w:t>1.3</w:t>
      </w:r>
      <w:r w:rsidRPr="002D2ADF">
        <w:rPr>
          <w:lang w:val="nl"/>
        </w:rPr>
        <w:tab/>
        <w:t xml:space="preserve">Een overzicht van het soort Gegevens, categorieën van betrokkenen en het doel waarvoor de Gegevens verwerkt worden is opgenomen in </w:t>
      </w:r>
      <w:r w:rsidRPr="00B26CED">
        <w:rPr>
          <w:lang w:val="nl"/>
        </w:rPr>
        <w:t>bijlage 1</w:t>
      </w:r>
      <w:r w:rsidRPr="002D2ADF">
        <w:rPr>
          <w:lang w:val="nl"/>
        </w:rPr>
        <w:t>.</w:t>
      </w:r>
    </w:p>
    <w:p w14:paraId="33430CC1" w14:textId="77777777" w:rsidR="002D2ADF" w:rsidRPr="002D2ADF" w:rsidRDefault="002D2ADF" w:rsidP="002D2ADF">
      <w:pPr>
        <w:suppressAutoHyphens/>
        <w:ind w:left="600" w:right="-1" w:hanging="600"/>
        <w:rPr>
          <w:lang w:val="nl"/>
        </w:rPr>
      </w:pPr>
      <w:r w:rsidRPr="002D2ADF">
        <w:rPr>
          <w:lang w:val="nl"/>
        </w:rPr>
        <w:t>1.4</w:t>
      </w:r>
      <w:r w:rsidRPr="002D2ADF">
        <w:rPr>
          <w:lang w:val="nl"/>
        </w:rPr>
        <w:tab/>
        <w:t>Verwerkingsverantwoordelijke heeft en houdt volledige zeggenschap over (het gebruik van) de Gegevens, de verstrekking aan derden en (het vaststellen van) de bewaartermijnen.</w:t>
      </w:r>
    </w:p>
    <w:p w14:paraId="2E4D1DAF" w14:textId="77777777" w:rsidR="002D2ADF" w:rsidRPr="002D2ADF" w:rsidRDefault="002D2ADF" w:rsidP="002D2ADF">
      <w:pPr>
        <w:suppressAutoHyphens/>
        <w:ind w:left="600" w:right="-1" w:hanging="600"/>
        <w:rPr>
          <w:lang w:val="nl"/>
        </w:rPr>
      </w:pPr>
      <w:r w:rsidRPr="002D2ADF">
        <w:rPr>
          <w:lang w:val="nl"/>
        </w:rPr>
        <w:t>1.5</w:t>
      </w:r>
      <w:r w:rsidRPr="002D2ADF">
        <w:rPr>
          <w:lang w:val="nl"/>
        </w:rPr>
        <w:tab/>
        <w:t xml:space="preserve">Verwerker zal de Gegevens en daaraan te onttrekken informatie alleen in het kader van de Opdracht verwerken en uitdrukkelijk niet voor eigen (commerciële) doeleinden of (commerciële) doeleinden van derden gebruiken of daartoe aan derden ter beschikking stellen. Verwerker zal </w:t>
      </w:r>
      <w:r w:rsidRPr="002D2ADF">
        <w:rPr>
          <w:lang w:val="nl"/>
        </w:rPr>
        <w:lastRenderedPageBreak/>
        <w:t xml:space="preserve">de in het kader van de Opdracht ontwikkelde rapportages en te onttrekken informatie enkel ter beschikking stellen aan Verwerkingsverantwoordelijke en op geen enkele wijze exploiteren voor eigen gebruik, noch voor gebruik door, voor of namens derden. </w:t>
      </w:r>
    </w:p>
    <w:p w14:paraId="5F7886AF" w14:textId="77777777" w:rsidR="002D2ADF" w:rsidRPr="002D2ADF" w:rsidRDefault="002D2ADF" w:rsidP="002D2ADF">
      <w:pPr>
        <w:suppressAutoHyphens/>
        <w:ind w:left="600" w:right="-1" w:hanging="600"/>
        <w:rPr>
          <w:lang w:val="nl"/>
        </w:rPr>
      </w:pPr>
      <w:r w:rsidRPr="002D2ADF">
        <w:rPr>
          <w:lang w:val="nl"/>
        </w:rPr>
        <w:t>1.6</w:t>
      </w:r>
      <w:r w:rsidRPr="002D2ADF">
        <w:rPr>
          <w:lang w:val="nl"/>
        </w:rPr>
        <w:tab/>
        <w:t>Verwerker zal van de Gegevens niet meer kopieën maken, op ongeacht welke gegevensdrager en in ongeacht welke vorm, dan noodzakelijk is voor de uitvoering van de Opdracht. Vanzelfsprekend zijn alle artikelen in deze verwerkersovereenkomst onverkort van toepassing op kopieën van Gegevens en de daaruit af te leiden en/of daaraan te onttrekken informatie, zoals zij van toepassing zijn op de oorspronkelijke Gegevens zelf.</w:t>
      </w:r>
    </w:p>
    <w:p w14:paraId="3B5994B3" w14:textId="2DD3C5B0" w:rsidR="00F875EB" w:rsidRPr="00DB002A" w:rsidRDefault="002D2ADF" w:rsidP="002D2ADF">
      <w:pPr>
        <w:suppressAutoHyphens/>
        <w:ind w:left="600" w:right="-1" w:hanging="600"/>
        <w:rPr>
          <w:lang w:val="nl"/>
        </w:rPr>
      </w:pPr>
      <w:r w:rsidRPr="002D2ADF">
        <w:rPr>
          <w:lang w:val="nl"/>
        </w:rPr>
        <w:t>1.7</w:t>
      </w:r>
      <w:r w:rsidRPr="002D2ADF">
        <w:rPr>
          <w:lang w:val="nl"/>
        </w:rPr>
        <w:tab/>
        <w:t>Verwerker stelt Verwerkingsverantwoordelijke in staat om adequaat op verzoeken van betrokkenen betreffende de uitoefening van hun rechten te kunnen reageren. Verwerker zal op eerste verzoek van Verwerkingsverantwoordelijke binnen vijf werkdagen alle door Verwerkingsverantwoordelijke gevraagde Gegevens aan Verwerkingsverantwoordelijke verstrekken. Verwerker informeert Verwerkingsverantwoordelijke binnen vijf werkdagen als een betrokkene Verwerker benadert om een hem volgens de AVG toekomend recht uit te oefenen.</w:t>
      </w:r>
    </w:p>
    <w:p w14:paraId="3F76EC09" w14:textId="2358B6CC" w:rsidR="00F875EB" w:rsidRPr="003A60B9" w:rsidRDefault="00F875EB" w:rsidP="003A60B9">
      <w:pPr>
        <w:pStyle w:val="Kop2"/>
        <w:numPr>
          <w:ilvl w:val="0"/>
          <w:numId w:val="0"/>
        </w:numPr>
        <w:rPr>
          <w:rStyle w:val="Kop1Char"/>
          <w:rFonts w:ascii="Arial" w:hAnsi="Arial"/>
          <w:kern w:val="0"/>
          <w:sz w:val="20"/>
          <w:szCs w:val="20"/>
        </w:rPr>
      </w:pPr>
      <w:bookmarkStart w:id="6" w:name="_Toc514770054"/>
      <w:bookmarkStart w:id="7" w:name="_Toc239176623"/>
      <w:r w:rsidRPr="003A60B9">
        <w:rPr>
          <w:rStyle w:val="Kop1Char"/>
          <w:rFonts w:ascii="Arial" w:hAnsi="Arial"/>
          <w:kern w:val="0"/>
          <w:sz w:val="20"/>
          <w:szCs w:val="20"/>
        </w:rPr>
        <w:t>Artikel 2</w:t>
      </w:r>
      <w:r w:rsidRPr="003A60B9">
        <w:rPr>
          <w:rStyle w:val="Kop1Char"/>
          <w:rFonts w:ascii="Arial" w:hAnsi="Arial"/>
          <w:kern w:val="0"/>
          <w:sz w:val="20"/>
          <w:szCs w:val="20"/>
        </w:rPr>
        <w:tab/>
      </w:r>
      <w:bookmarkEnd w:id="6"/>
      <w:r w:rsidR="0014408D" w:rsidRPr="0014408D">
        <w:rPr>
          <w:rStyle w:val="Kop1Char"/>
          <w:rFonts w:ascii="Arial" w:hAnsi="Arial"/>
          <w:kern w:val="0"/>
          <w:sz w:val="20"/>
          <w:szCs w:val="20"/>
        </w:rPr>
        <w:t>Inschakeling derden (</w:t>
      </w:r>
      <w:r w:rsidR="00B227B6" w:rsidRPr="0014408D">
        <w:rPr>
          <w:rStyle w:val="Kop1Char"/>
          <w:rFonts w:ascii="Arial" w:hAnsi="Arial"/>
          <w:kern w:val="0"/>
          <w:sz w:val="20"/>
          <w:szCs w:val="20"/>
        </w:rPr>
        <w:t>sub verwerking</w:t>
      </w:r>
      <w:r w:rsidR="0014408D" w:rsidRPr="0014408D">
        <w:rPr>
          <w:rStyle w:val="Kop1Char"/>
          <w:rFonts w:ascii="Arial" w:hAnsi="Arial"/>
          <w:kern w:val="0"/>
          <w:sz w:val="20"/>
          <w:szCs w:val="20"/>
        </w:rPr>
        <w:t>)</w:t>
      </w:r>
      <w:bookmarkEnd w:id="7"/>
    </w:p>
    <w:p w14:paraId="2A5A43EF" w14:textId="3F67B44D" w:rsidR="0014408D" w:rsidRPr="0014408D" w:rsidRDefault="00F875EB" w:rsidP="0014408D">
      <w:pPr>
        <w:suppressAutoHyphens/>
        <w:ind w:left="567" w:right="-1" w:hanging="567"/>
        <w:rPr>
          <w:lang w:val="nl"/>
        </w:rPr>
      </w:pPr>
      <w:r w:rsidRPr="00DB002A">
        <w:rPr>
          <w:lang w:val="nl"/>
        </w:rPr>
        <w:t>2.1</w:t>
      </w:r>
      <w:r w:rsidRPr="00DB002A">
        <w:rPr>
          <w:lang w:val="nl"/>
        </w:rPr>
        <w:tab/>
      </w:r>
      <w:bookmarkStart w:id="8" w:name="_Toc514770055"/>
      <w:r w:rsidR="0014408D" w:rsidRPr="0014408D">
        <w:rPr>
          <w:lang w:val="nl"/>
        </w:rPr>
        <w:t xml:space="preserve">Verwerker mag in het kader van deze verwerkersovereenkomst alleen gebruikmaken van (diensten van) een derde indien Verwerkingsverantwoordelijke hiervoor voorafgaande schriftelijke toestemming heeft gegeven en enkel onder dezelfde contractuele bedingen als opgenomen in onderhavige verwerkersovereenkomst. In </w:t>
      </w:r>
      <w:r w:rsidR="0014408D" w:rsidRPr="00B26CED">
        <w:rPr>
          <w:lang w:val="nl"/>
        </w:rPr>
        <w:t xml:space="preserve">bijlage </w:t>
      </w:r>
      <w:r w:rsidR="00DB4E0F" w:rsidRPr="00B26CED">
        <w:rPr>
          <w:lang w:val="nl"/>
        </w:rPr>
        <w:t>3</w:t>
      </w:r>
      <w:r w:rsidR="0014408D" w:rsidRPr="0014408D">
        <w:rPr>
          <w:lang w:val="nl"/>
        </w:rPr>
        <w:t xml:space="preserve"> is vermeld voor welke subverwerkers en </w:t>
      </w:r>
      <w:r w:rsidR="008870A6">
        <w:rPr>
          <w:lang w:val="nl"/>
        </w:rPr>
        <w:t xml:space="preserve">eventuele sub-subverwerkers en </w:t>
      </w:r>
      <w:r w:rsidR="0014408D" w:rsidRPr="0014408D">
        <w:rPr>
          <w:lang w:val="nl"/>
        </w:rPr>
        <w:t>onder welke voorwaarden Verwerkingsverantwoordelijke toestemming heeft gegeven. Een subverwerkersverzoek die aan Verwerkingsverantwoordelijke wordt voorgelegd na ondertekening van deze verwerkingsovereenkomst dient de namen van de subverwerkers te bevatten, evenals de activiteiten waarvoor zij worden gecontracteerd. Toestemming zal niet op onredelijke gronden worden onthouden. Verwerkingsverantwoordelijke is gerechtigd om aan de toestemming voorwaarden te verbinden. Verwerker legt de met subverwerker gemaakte afspraken vast in een subverwerkersovereenkomst.</w:t>
      </w:r>
    </w:p>
    <w:p w14:paraId="63ECF1A0" w14:textId="653CCAD4" w:rsidR="0014408D" w:rsidRPr="0014408D" w:rsidRDefault="0014408D" w:rsidP="0014408D">
      <w:pPr>
        <w:suppressAutoHyphens/>
        <w:ind w:left="567" w:right="-1" w:hanging="567"/>
        <w:rPr>
          <w:lang w:val="nl"/>
        </w:rPr>
      </w:pPr>
      <w:r>
        <w:rPr>
          <w:lang w:val="nl"/>
        </w:rPr>
        <w:t>2.2</w:t>
      </w:r>
      <w:r>
        <w:rPr>
          <w:lang w:val="nl"/>
        </w:rPr>
        <w:tab/>
      </w:r>
      <w:r w:rsidRPr="0014408D">
        <w:rPr>
          <w:lang w:val="nl"/>
        </w:rPr>
        <w:t>Verwerker zal zich voorafgaand aan en gedurende de samenwerking met subverwerker ervan vergewissen dat deze voldoet aan al zijn (beveiligings)verplichtingen. Verwerker blijft, niettegenstaande de schriftelijke goedkeuring door Verwerkingsverantwoordelijke als genoemd in het eerste lid van dit artikel, aansprakelijk voor het handelen van ingeschakelde subverwerkers. Verwerker zal Verwerkingsverantwoordelijke vrijwaren tegen en schadeloos stellen voor aanspraken van subverwerkers op Verwerkingsverantwoordelijke.</w:t>
      </w:r>
    </w:p>
    <w:p w14:paraId="13FE841C" w14:textId="230E1441" w:rsidR="0014408D" w:rsidRDefault="0014408D" w:rsidP="0014408D">
      <w:pPr>
        <w:suppressAutoHyphens/>
        <w:ind w:left="567" w:right="-1" w:hanging="567"/>
        <w:rPr>
          <w:lang w:val="nl"/>
        </w:rPr>
      </w:pPr>
      <w:r>
        <w:rPr>
          <w:lang w:val="nl"/>
        </w:rPr>
        <w:t>2.3</w:t>
      </w:r>
      <w:r>
        <w:rPr>
          <w:lang w:val="nl"/>
        </w:rPr>
        <w:tab/>
      </w:r>
      <w:r w:rsidRPr="0014408D">
        <w:rPr>
          <w:lang w:val="nl"/>
        </w:rPr>
        <w:t>Het is een subverwerker zonder voorafgaande schriftelijke toestemming van Verwerkingsverantwoordelijke niet toegestaan op zijn beurt een derde subverwerker in te schakelen voor de verwerking van Gegevens.</w:t>
      </w:r>
    </w:p>
    <w:p w14:paraId="71C3DA21" w14:textId="5C8DA3C8" w:rsidR="0014408D" w:rsidRPr="0014408D" w:rsidRDefault="0014408D" w:rsidP="0014408D">
      <w:pPr>
        <w:pStyle w:val="Kop2"/>
        <w:numPr>
          <w:ilvl w:val="0"/>
          <w:numId w:val="0"/>
        </w:numPr>
        <w:rPr>
          <w:rStyle w:val="Kop1Char"/>
          <w:rFonts w:ascii="Arial" w:hAnsi="Arial"/>
          <w:kern w:val="0"/>
          <w:sz w:val="20"/>
          <w:szCs w:val="20"/>
        </w:rPr>
      </w:pPr>
      <w:bookmarkStart w:id="9" w:name="_Toc239176624"/>
      <w:r>
        <w:rPr>
          <w:rStyle w:val="Kop1Char"/>
          <w:rFonts w:ascii="Arial" w:hAnsi="Arial"/>
          <w:kern w:val="0"/>
          <w:sz w:val="20"/>
          <w:szCs w:val="20"/>
        </w:rPr>
        <w:t>Artikel</w:t>
      </w:r>
      <w:r>
        <w:rPr>
          <w:rStyle w:val="Kop1Char"/>
          <w:rFonts w:ascii="Arial" w:hAnsi="Arial"/>
          <w:kern w:val="0"/>
          <w:sz w:val="20"/>
          <w:szCs w:val="20"/>
        </w:rPr>
        <w:tab/>
        <w:t>3</w:t>
      </w:r>
      <w:r w:rsidR="00B70F74">
        <w:rPr>
          <w:rStyle w:val="Kop1Char"/>
          <w:rFonts w:ascii="Arial" w:hAnsi="Arial"/>
          <w:kern w:val="0"/>
          <w:sz w:val="20"/>
          <w:szCs w:val="20"/>
        </w:rPr>
        <w:tab/>
      </w:r>
      <w:r w:rsidRPr="0014408D">
        <w:rPr>
          <w:rStyle w:val="Kop1Char"/>
          <w:rFonts w:ascii="Arial" w:hAnsi="Arial"/>
          <w:kern w:val="0"/>
          <w:sz w:val="20"/>
          <w:szCs w:val="20"/>
        </w:rPr>
        <w:t>Geheimhouding en vertrouwelijkheid</w:t>
      </w:r>
      <w:bookmarkEnd w:id="9"/>
    </w:p>
    <w:p w14:paraId="01941E93" w14:textId="77777777" w:rsidR="0014408D" w:rsidRPr="0014408D" w:rsidRDefault="0014408D" w:rsidP="0014408D">
      <w:pPr>
        <w:suppressAutoHyphens/>
        <w:ind w:left="567" w:right="-1" w:hanging="567"/>
        <w:rPr>
          <w:lang w:val="nl"/>
        </w:rPr>
      </w:pPr>
      <w:r w:rsidRPr="0014408D">
        <w:rPr>
          <w:lang w:val="nl"/>
        </w:rPr>
        <w:t>3.1</w:t>
      </w:r>
      <w:r w:rsidRPr="0014408D">
        <w:rPr>
          <w:lang w:val="nl"/>
        </w:rPr>
        <w:tab/>
        <w:t xml:space="preserve">Verwerker zal strikte geheimhouding betrachten ten aanzien van de door Verwerkingsverantwoordelijke verstrekte Gegevens en alle daaruit af te leiden en daaraan te onttrekken informatie, en zal de personen die in zijn dienst zijn dan wel werkzaamheden ten behoeve van hem verrichten, verplichten tot strikte geheimhouding met betrekking tot de Gegevens waarvan zij kennis (kunnen) nemen, een en ander in de zin van artikel 28 lid 3 AVG. Verwerker zal er voorts voor zorgdragen dat enkel geautoriseerde medewerkers in het kader </w:t>
      </w:r>
      <w:r w:rsidRPr="0014408D">
        <w:rPr>
          <w:lang w:val="nl"/>
        </w:rPr>
        <w:lastRenderedPageBreak/>
        <w:t>van deze Opdracht toegang hebben tot relevante Gegevens. Verwerker zal de Gegevens niet aan derden bekendmaken.</w:t>
      </w:r>
    </w:p>
    <w:p w14:paraId="2A65A72C" w14:textId="77777777" w:rsidR="0014408D" w:rsidRPr="0014408D" w:rsidRDefault="0014408D" w:rsidP="0014408D">
      <w:pPr>
        <w:suppressAutoHyphens/>
        <w:ind w:left="567" w:right="-1" w:hanging="567"/>
        <w:rPr>
          <w:lang w:val="nl"/>
        </w:rPr>
      </w:pPr>
      <w:r w:rsidRPr="0014408D">
        <w:rPr>
          <w:lang w:val="nl"/>
        </w:rPr>
        <w:t>3.2</w:t>
      </w:r>
      <w:r w:rsidRPr="0014408D">
        <w:rPr>
          <w:lang w:val="nl"/>
        </w:rPr>
        <w:tab/>
        <w:t xml:space="preserve">Indien Verwerker uit hoofde van de Opdracht kennis krijgt van, de beschikking krijgt over of toegang krijgt tot kritische, bedrijfsvertrouwelijke of anderszins gevoelige gegevens niet zijnde Gegevens, dan zal Verwerker deze gegevens op dezelfde wijze behandelen als ware het Gegevens. Het bepaalde in lid 1 is op die gegevens van overeenkomstige toepassing. </w:t>
      </w:r>
    </w:p>
    <w:p w14:paraId="18CB1E8D" w14:textId="77777777" w:rsidR="0014408D" w:rsidRPr="0014408D" w:rsidRDefault="0014408D" w:rsidP="0014408D">
      <w:pPr>
        <w:suppressAutoHyphens/>
        <w:ind w:left="567" w:right="-1" w:hanging="567"/>
        <w:rPr>
          <w:lang w:val="nl"/>
        </w:rPr>
      </w:pPr>
      <w:r w:rsidRPr="0014408D">
        <w:rPr>
          <w:lang w:val="nl"/>
        </w:rPr>
        <w:t>3.3</w:t>
      </w:r>
      <w:r w:rsidRPr="0014408D">
        <w:rPr>
          <w:lang w:val="nl"/>
        </w:rPr>
        <w:tab/>
        <w:t>Verwerker verplicht zich de Gegevens uitsluitend ter kennis te brengen van die personeelsleden en/of die ingeschakelde derden voor wie het noodzakelijk is daarvan kennis te nemen bij het uitvoeren van de Opdracht.</w:t>
      </w:r>
    </w:p>
    <w:p w14:paraId="435FC4DA" w14:textId="77777777" w:rsidR="0014408D" w:rsidRPr="0014408D" w:rsidRDefault="0014408D" w:rsidP="0014408D">
      <w:pPr>
        <w:suppressAutoHyphens/>
        <w:ind w:left="567" w:right="-1" w:hanging="567"/>
        <w:rPr>
          <w:lang w:val="nl"/>
        </w:rPr>
      </w:pPr>
      <w:r w:rsidRPr="0014408D">
        <w:rPr>
          <w:lang w:val="nl"/>
        </w:rPr>
        <w:t>3.4</w:t>
      </w:r>
      <w:r w:rsidRPr="0014408D">
        <w:rPr>
          <w:lang w:val="nl"/>
        </w:rPr>
        <w:tab/>
        <w:t>Het is Verwerker uitdrukkelijk niet toegestaan om de voor/namens Verwerkingsverantwoordelijke verwerkte Gegevens, buiten de noodzakelijke handelingen conform de Opdracht, in enig stadium te koppelen aan data van andere partijen, dan wel met enige derde te delen of voor enig ander doel te verwerken dan in het kader van de Opdracht noodzakelijk is.</w:t>
      </w:r>
    </w:p>
    <w:p w14:paraId="4C0FB52D" w14:textId="77777777" w:rsidR="0014408D" w:rsidRPr="0014408D" w:rsidRDefault="0014408D" w:rsidP="0014408D">
      <w:pPr>
        <w:suppressAutoHyphens/>
        <w:ind w:left="567" w:right="-1" w:hanging="567"/>
        <w:rPr>
          <w:lang w:val="nl"/>
        </w:rPr>
      </w:pPr>
      <w:r w:rsidRPr="0014408D">
        <w:rPr>
          <w:lang w:val="nl"/>
        </w:rPr>
        <w:t>3.5</w:t>
      </w:r>
      <w:r w:rsidRPr="0014408D">
        <w:rPr>
          <w:lang w:val="nl"/>
        </w:rPr>
        <w:tab/>
        <w:t>De geheimhoudingsverplichting is niet van toepassing:</w:t>
      </w:r>
    </w:p>
    <w:p w14:paraId="11A65691" w14:textId="77777777" w:rsidR="0014408D" w:rsidRPr="0014408D" w:rsidRDefault="0014408D" w:rsidP="0014408D">
      <w:pPr>
        <w:suppressAutoHyphens/>
        <w:ind w:left="567" w:right="-1"/>
        <w:rPr>
          <w:lang w:val="nl"/>
        </w:rPr>
      </w:pPr>
      <w:r w:rsidRPr="0014408D">
        <w:rPr>
          <w:lang w:val="nl"/>
        </w:rPr>
        <w:t>a.</w:t>
      </w:r>
      <w:r w:rsidRPr="0014408D">
        <w:rPr>
          <w:lang w:val="nl"/>
        </w:rPr>
        <w:tab/>
        <w:t>na voorafgaande schriftelijke toestemming van Verwerkingsverantwoordelijke;</w:t>
      </w:r>
    </w:p>
    <w:p w14:paraId="3553BCA3" w14:textId="77777777" w:rsidR="0014408D" w:rsidRPr="0014408D" w:rsidRDefault="0014408D" w:rsidP="0014408D">
      <w:pPr>
        <w:suppressAutoHyphens/>
        <w:ind w:left="1418" w:right="-1" w:hanging="851"/>
        <w:rPr>
          <w:lang w:val="nl"/>
        </w:rPr>
      </w:pPr>
      <w:r w:rsidRPr="0014408D">
        <w:rPr>
          <w:lang w:val="nl"/>
        </w:rPr>
        <w:t>b.</w:t>
      </w:r>
      <w:r w:rsidRPr="0014408D">
        <w:rPr>
          <w:lang w:val="nl"/>
        </w:rPr>
        <w:tab/>
        <w:t>als Verwerker op grond van een wettelijke verplichting of rechterlijk bevel de Gegevens moet openbaren. Verwerker zal dit niet doen na Verwerkingsverantwoordelijke hierover vooraf te hebben geïnformeerd;</w:t>
      </w:r>
    </w:p>
    <w:p w14:paraId="68788963" w14:textId="77777777" w:rsidR="0014408D" w:rsidRPr="0014408D" w:rsidRDefault="0014408D" w:rsidP="0014408D">
      <w:pPr>
        <w:suppressAutoHyphens/>
        <w:ind w:left="1418" w:right="-1" w:hanging="851"/>
        <w:rPr>
          <w:lang w:val="nl"/>
        </w:rPr>
      </w:pPr>
      <w:r w:rsidRPr="0014408D">
        <w:rPr>
          <w:lang w:val="nl"/>
        </w:rPr>
        <w:t>c.</w:t>
      </w:r>
      <w:r w:rsidRPr="0014408D">
        <w:rPr>
          <w:lang w:val="nl"/>
        </w:rPr>
        <w:tab/>
        <w:t>voor zover het verstrekken van de Gegevens noodzakelijk is voor het uitvoeren door Verwerker van de Opdracht;</w:t>
      </w:r>
    </w:p>
    <w:p w14:paraId="733B8270" w14:textId="68A567CB" w:rsidR="0014408D" w:rsidRDefault="0014408D" w:rsidP="0014408D">
      <w:pPr>
        <w:suppressAutoHyphens/>
        <w:ind w:left="1418" w:right="-1" w:hanging="851"/>
        <w:rPr>
          <w:lang w:val="nl"/>
        </w:rPr>
      </w:pPr>
      <w:r w:rsidRPr="0014408D">
        <w:rPr>
          <w:lang w:val="nl"/>
        </w:rPr>
        <w:t>d.</w:t>
      </w:r>
      <w:r w:rsidRPr="0014408D">
        <w:rPr>
          <w:lang w:val="nl"/>
        </w:rPr>
        <w:tab/>
        <w:t>als het om publiekelijk toegankelijke Gegevens gaat, tenzij dit het resultaat is van een inbreuk op de geheimhoudingsverplichting van Verwerker, zijn personeelsleden of door Verwerker ingeschakelde derden.</w:t>
      </w:r>
    </w:p>
    <w:p w14:paraId="2C8BB83B" w14:textId="77777777" w:rsidR="0014408D" w:rsidRPr="0014408D" w:rsidRDefault="0014408D" w:rsidP="0014408D">
      <w:pPr>
        <w:suppressAutoHyphens/>
        <w:ind w:left="1418" w:right="-1" w:hanging="851"/>
        <w:rPr>
          <w:lang w:val="nl"/>
        </w:rPr>
      </w:pPr>
    </w:p>
    <w:p w14:paraId="4D07FCF8" w14:textId="47192C6B" w:rsidR="0014408D" w:rsidRPr="0014408D" w:rsidRDefault="0014408D" w:rsidP="0014408D">
      <w:pPr>
        <w:pStyle w:val="Kop2"/>
        <w:numPr>
          <w:ilvl w:val="0"/>
          <w:numId w:val="0"/>
        </w:numPr>
        <w:rPr>
          <w:rStyle w:val="Kop1Char"/>
          <w:rFonts w:ascii="Arial" w:hAnsi="Arial"/>
          <w:kern w:val="0"/>
          <w:sz w:val="20"/>
          <w:szCs w:val="20"/>
        </w:rPr>
      </w:pPr>
      <w:bookmarkStart w:id="10" w:name="_Toc239176625"/>
      <w:r>
        <w:rPr>
          <w:rStyle w:val="Kop1Char"/>
          <w:rFonts w:ascii="Arial" w:hAnsi="Arial"/>
          <w:kern w:val="0"/>
          <w:sz w:val="20"/>
          <w:szCs w:val="20"/>
        </w:rPr>
        <w:t xml:space="preserve">Artikel </w:t>
      </w:r>
      <w:r w:rsidRPr="0014408D">
        <w:rPr>
          <w:rStyle w:val="Kop1Char"/>
          <w:rFonts w:ascii="Arial" w:hAnsi="Arial"/>
          <w:kern w:val="0"/>
          <w:sz w:val="20"/>
          <w:szCs w:val="20"/>
        </w:rPr>
        <w:t>4</w:t>
      </w:r>
      <w:r w:rsidRPr="0014408D">
        <w:rPr>
          <w:rStyle w:val="Kop1Char"/>
          <w:rFonts w:ascii="Arial" w:hAnsi="Arial"/>
          <w:kern w:val="0"/>
          <w:sz w:val="20"/>
          <w:szCs w:val="20"/>
        </w:rPr>
        <w:tab/>
        <w:t>Informatiebeveiliging en melding van inbreuken op de beveiliging</w:t>
      </w:r>
      <w:bookmarkEnd w:id="10"/>
      <w:r w:rsidRPr="0014408D">
        <w:rPr>
          <w:rStyle w:val="Kop1Char"/>
          <w:rFonts w:ascii="Arial" w:hAnsi="Arial"/>
          <w:kern w:val="0"/>
          <w:sz w:val="20"/>
          <w:szCs w:val="20"/>
        </w:rPr>
        <w:t xml:space="preserve"> </w:t>
      </w:r>
    </w:p>
    <w:p w14:paraId="4680A0B7" w14:textId="2568DE34" w:rsidR="0014408D" w:rsidRPr="0014408D" w:rsidRDefault="0014408D" w:rsidP="0014408D">
      <w:pPr>
        <w:suppressAutoHyphens/>
        <w:ind w:left="567" w:right="-1" w:hanging="567"/>
        <w:rPr>
          <w:lang w:val="nl"/>
        </w:rPr>
      </w:pPr>
      <w:r w:rsidRPr="0014408D">
        <w:rPr>
          <w:lang w:val="nl"/>
        </w:rPr>
        <w:t>4.1</w:t>
      </w:r>
      <w:r w:rsidRPr="0014408D">
        <w:rPr>
          <w:lang w:val="nl"/>
        </w:rPr>
        <w:tab/>
        <w:t>Verwerker heeft, overeenkomstig artikel 32 AVG, passende technische en organisatorische maatregelen geïmplementeerd om een adequaat en op het risico afgestemd beveiligingsniveau te waarborgen voor de bewaking en bewaring van de vertrouwelijkheid, integriteit en beschikbaarheid van Gegevens</w:t>
      </w:r>
      <w:r w:rsidRPr="00166877">
        <w:rPr>
          <w:lang w:val="nl"/>
        </w:rPr>
        <w:t>.</w:t>
      </w:r>
      <w:r w:rsidR="0033656E" w:rsidRPr="0033656E">
        <w:t xml:space="preserve"> </w:t>
      </w:r>
      <w:r w:rsidR="0033656E" w:rsidRPr="008668FE">
        <w:rPr>
          <w:lang w:val="nl"/>
        </w:rPr>
        <w:t xml:space="preserve">Verwerker voldoet voor wat betreft deze maatregelen aan de afspraken in de </w:t>
      </w:r>
      <w:r w:rsidR="0033656E" w:rsidRPr="00407FAC">
        <w:rPr>
          <w:b/>
          <w:bCs/>
          <w:lang w:val="nl"/>
        </w:rPr>
        <w:t>separaat gesloten security annex tussen partijen</w:t>
      </w:r>
      <w:r w:rsidR="00553C00">
        <w:rPr>
          <w:b/>
          <w:bCs/>
          <w:lang w:val="nl"/>
        </w:rPr>
        <w:t xml:space="preserve"> (Zie Annex 1</w:t>
      </w:r>
      <w:r w:rsidR="00891A1B">
        <w:rPr>
          <w:b/>
          <w:bCs/>
          <w:lang w:val="nl"/>
        </w:rPr>
        <w:t xml:space="preserve"> in dit document)</w:t>
      </w:r>
      <w:r w:rsidRPr="0014408D">
        <w:rPr>
          <w:lang w:val="nl"/>
        </w:rPr>
        <w:t xml:space="preserve">. Verwerker verstrekt </w:t>
      </w:r>
      <w:r w:rsidR="0033656E">
        <w:rPr>
          <w:lang w:val="nl"/>
        </w:rPr>
        <w:t>zijn</w:t>
      </w:r>
      <w:r w:rsidRPr="0014408D">
        <w:rPr>
          <w:lang w:val="nl"/>
        </w:rPr>
        <w:t xml:space="preserve"> geschreven informatiebeveiligingsbeleid op eerste verzoek aan Verwerkingsverantwoordelijke.</w:t>
      </w:r>
    </w:p>
    <w:p w14:paraId="226031BD" w14:textId="77777777" w:rsidR="0014408D" w:rsidRPr="008B7973" w:rsidRDefault="0014408D" w:rsidP="0014408D">
      <w:pPr>
        <w:suppressAutoHyphens/>
        <w:ind w:left="567" w:right="-1" w:hanging="567"/>
        <w:rPr>
          <w:lang w:val="nl"/>
        </w:rPr>
      </w:pPr>
      <w:r w:rsidRPr="0014408D">
        <w:rPr>
          <w:lang w:val="nl"/>
        </w:rPr>
        <w:t>4.2</w:t>
      </w:r>
      <w:r w:rsidRPr="0014408D">
        <w:rPr>
          <w:lang w:val="nl"/>
        </w:rPr>
        <w:tab/>
      </w:r>
      <w:r w:rsidRPr="008B7973">
        <w:rPr>
          <w:lang w:val="nl"/>
        </w:rPr>
        <w:t>Verwerker zal actief monitoren op inbreuken op de (beveiligings)maatregelen en over de resultaten jaarlijks schriftelijk rapporteren aan Verwerkingsverantwoordelijke.</w:t>
      </w:r>
    </w:p>
    <w:p w14:paraId="26F6AA09" w14:textId="77777777" w:rsidR="0014408D" w:rsidRPr="008B7973" w:rsidRDefault="0014408D" w:rsidP="0014408D">
      <w:pPr>
        <w:suppressAutoHyphens/>
        <w:ind w:left="567" w:right="-1" w:hanging="567"/>
        <w:rPr>
          <w:lang w:val="nl"/>
        </w:rPr>
      </w:pPr>
      <w:r w:rsidRPr="008B7973">
        <w:rPr>
          <w:lang w:val="nl"/>
        </w:rPr>
        <w:t>4.3</w:t>
      </w:r>
      <w:r w:rsidRPr="008B7973">
        <w:rPr>
          <w:lang w:val="nl"/>
        </w:rPr>
        <w:tab/>
        <w:t xml:space="preserve">Verwerker verleent alle medewerking aan een door Verwerkingsverantwoordelijke uit te (laten) voeren gegevensbeschermingseffectbeoordeling (data protection impact assessment/privacy impact assessment). </w:t>
      </w:r>
    </w:p>
    <w:p w14:paraId="5FE5F0B0" w14:textId="77777777" w:rsidR="0014408D" w:rsidRPr="0014408D" w:rsidRDefault="0014408D" w:rsidP="0014408D">
      <w:pPr>
        <w:suppressAutoHyphens/>
        <w:ind w:left="567" w:right="-1" w:hanging="567"/>
        <w:rPr>
          <w:lang w:val="nl"/>
        </w:rPr>
      </w:pPr>
      <w:r w:rsidRPr="008B7973">
        <w:rPr>
          <w:lang w:val="nl"/>
        </w:rPr>
        <w:t>4.4</w:t>
      </w:r>
      <w:r w:rsidRPr="008B7973">
        <w:rPr>
          <w:lang w:val="nl"/>
        </w:rPr>
        <w:tab/>
        <w:t>Verwerker zal, als daartoe naar het oordeel van Verwerkingsverantwoordelijke aanleiding is, zijn beveiligingsbeleid aanpassen overeenkomstig schriftelijke instructies van Verwerkingsverantwoordelijke.</w:t>
      </w:r>
      <w:r w:rsidRPr="0014408D">
        <w:rPr>
          <w:lang w:val="nl"/>
        </w:rPr>
        <w:t xml:space="preserve"> </w:t>
      </w:r>
    </w:p>
    <w:p w14:paraId="134F6C7A" w14:textId="2BC9D0A0" w:rsidR="0014408D" w:rsidRDefault="0014408D" w:rsidP="0014408D">
      <w:pPr>
        <w:suppressAutoHyphens/>
        <w:ind w:left="567" w:right="-1" w:hanging="567"/>
        <w:rPr>
          <w:lang w:val="nl"/>
        </w:rPr>
      </w:pPr>
      <w:r w:rsidRPr="0014408D">
        <w:rPr>
          <w:lang w:val="nl"/>
        </w:rPr>
        <w:t>4.5</w:t>
      </w:r>
      <w:r w:rsidRPr="0014408D">
        <w:rPr>
          <w:lang w:val="nl"/>
        </w:rPr>
        <w:tab/>
        <w:t xml:space="preserve">Verwerker zal Verwerkingsverantwoordelijke onverwijld (maar uiterlijk binnen 24 uur na ontdekking) in kennis stellen omtrent een datalek. Onder een datalek wordt verstaan een beveiligingsincident waarbij persoonsgegevens verloren zijn gegaan, (mogelijk) ongeautoriseerde toegang tot de Gegevens is verkregen of onrechtmatige verwerking van </w:t>
      </w:r>
      <w:r w:rsidRPr="0014408D">
        <w:rPr>
          <w:lang w:val="nl"/>
        </w:rPr>
        <w:lastRenderedPageBreak/>
        <w:t xml:space="preserve">persoonsgegevens redelijkerwijs niet kan worden uitgesloten, derhalve zowel datalekken die overeenkomstig artikel 33 AVG aan de Autoriteit Persoonsgegevens moeten worden gemeld als datalekken waarbij dat niet het geval is. Verwerker zal in voorkomend geval voor eigen rekening alle medewerking verlenen aan Verwerkingsverantwoordelijke om het incident correct af te handelen en maatregelen treffen om schade te beperken en herhaling te voorkomen. </w:t>
      </w:r>
    </w:p>
    <w:p w14:paraId="78556190" w14:textId="77777777" w:rsidR="0014408D" w:rsidRPr="0014408D" w:rsidRDefault="0014408D" w:rsidP="0014408D">
      <w:pPr>
        <w:suppressAutoHyphens/>
        <w:ind w:left="567" w:right="-1" w:hanging="567"/>
        <w:rPr>
          <w:lang w:val="nl"/>
        </w:rPr>
      </w:pPr>
    </w:p>
    <w:p w14:paraId="6901444F" w14:textId="5AAA226B" w:rsidR="0014408D" w:rsidRPr="0014408D" w:rsidRDefault="0014408D" w:rsidP="0014408D">
      <w:pPr>
        <w:pStyle w:val="Kop2"/>
        <w:numPr>
          <w:ilvl w:val="0"/>
          <w:numId w:val="0"/>
        </w:numPr>
        <w:rPr>
          <w:rStyle w:val="Kop1Char"/>
          <w:rFonts w:ascii="Arial" w:hAnsi="Arial"/>
          <w:kern w:val="0"/>
          <w:sz w:val="20"/>
          <w:szCs w:val="20"/>
        </w:rPr>
      </w:pPr>
      <w:bookmarkStart w:id="11" w:name="_Toc239176626"/>
      <w:r>
        <w:rPr>
          <w:rStyle w:val="Kop1Char"/>
          <w:rFonts w:ascii="Arial" w:hAnsi="Arial"/>
          <w:kern w:val="0"/>
          <w:sz w:val="20"/>
          <w:szCs w:val="20"/>
        </w:rPr>
        <w:t xml:space="preserve">Artikel </w:t>
      </w:r>
      <w:r w:rsidRPr="0014408D">
        <w:rPr>
          <w:rStyle w:val="Kop1Char"/>
          <w:rFonts w:ascii="Arial" w:hAnsi="Arial"/>
          <w:kern w:val="0"/>
          <w:sz w:val="20"/>
          <w:szCs w:val="20"/>
        </w:rPr>
        <w:t>5</w:t>
      </w:r>
      <w:r w:rsidRPr="0014408D">
        <w:rPr>
          <w:rStyle w:val="Kop1Char"/>
          <w:rFonts w:ascii="Arial" w:hAnsi="Arial"/>
          <w:kern w:val="0"/>
          <w:sz w:val="20"/>
          <w:szCs w:val="20"/>
        </w:rPr>
        <w:tab/>
        <w:t>Onderzoek door bevoegde autoriteiten</w:t>
      </w:r>
      <w:bookmarkEnd w:id="11"/>
    </w:p>
    <w:p w14:paraId="70A6692E" w14:textId="77777777" w:rsidR="0014408D" w:rsidRPr="0014408D" w:rsidRDefault="0014408D" w:rsidP="0014408D">
      <w:pPr>
        <w:suppressAutoHyphens/>
        <w:ind w:left="567" w:right="-1" w:hanging="567"/>
        <w:rPr>
          <w:lang w:val="nl"/>
        </w:rPr>
      </w:pPr>
      <w:r w:rsidRPr="0014408D">
        <w:rPr>
          <w:lang w:val="nl"/>
        </w:rPr>
        <w:t>5.1</w:t>
      </w:r>
      <w:r w:rsidRPr="0014408D">
        <w:rPr>
          <w:lang w:val="nl"/>
        </w:rPr>
        <w:tab/>
        <w:t>Verwerker verleent alle medewerking aan een onderzoek door de bevoegde autoriteiten.</w:t>
      </w:r>
    </w:p>
    <w:p w14:paraId="3B1E0BC9" w14:textId="6E675D1D" w:rsidR="0014408D" w:rsidRDefault="0014408D" w:rsidP="0014408D">
      <w:pPr>
        <w:suppressAutoHyphens/>
        <w:ind w:left="567" w:right="-1" w:hanging="567"/>
        <w:rPr>
          <w:lang w:val="nl"/>
        </w:rPr>
      </w:pPr>
      <w:r w:rsidRPr="0014408D">
        <w:rPr>
          <w:lang w:val="nl"/>
        </w:rPr>
        <w:t>5.2</w:t>
      </w:r>
      <w:r w:rsidRPr="0014408D">
        <w:rPr>
          <w:lang w:val="nl"/>
        </w:rPr>
        <w:tab/>
        <w:t>Verwerker stelt Verwerkingsverantwoordelijke onverwijld van een dergelijk onderzoek of bij een vermoeden dat dat gaat plaatsvinden, op de hoogte.</w:t>
      </w:r>
    </w:p>
    <w:p w14:paraId="0E6C0891" w14:textId="77777777" w:rsidR="00E27DFF" w:rsidRPr="0014408D" w:rsidRDefault="00E27DFF" w:rsidP="0014408D">
      <w:pPr>
        <w:suppressAutoHyphens/>
        <w:ind w:left="567" w:right="-1" w:hanging="567"/>
        <w:rPr>
          <w:lang w:val="nl"/>
        </w:rPr>
      </w:pPr>
    </w:p>
    <w:p w14:paraId="0AB70473" w14:textId="6308C52E" w:rsidR="0014408D" w:rsidRPr="00E27DFF" w:rsidRDefault="00E27DFF" w:rsidP="00E27DFF">
      <w:pPr>
        <w:pStyle w:val="Kop2"/>
        <w:numPr>
          <w:ilvl w:val="0"/>
          <w:numId w:val="0"/>
        </w:numPr>
        <w:rPr>
          <w:rStyle w:val="Kop1Char"/>
          <w:rFonts w:ascii="Arial" w:hAnsi="Arial"/>
          <w:kern w:val="0"/>
          <w:sz w:val="20"/>
          <w:szCs w:val="20"/>
        </w:rPr>
      </w:pPr>
      <w:bookmarkStart w:id="12" w:name="_Toc239176627"/>
      <w:r>
        <w:rPr>
          <w:rStyle w:val="Kop1Char"/>
          <w:rFonts w:ascii="Arial" w:hAnsi="Arial"/>
          <w:kern w:val="0"/>
          <w:sz w:val="20"/>
          <w:szCs w:val="20"/>
        </w:rPr>
        <w:t xml:space="preserve">Artikel </w:t>
      </w:r>
      <w:r w:rsidR="0014408D" w:rsidRPr="00E27DFF">
        <w:rPr>
          <w:rStyle w:val="Kop1Char"/>
          <w:rFonts w:ascii="Arial" w:hAnsi="Arial"/>
          <w:kern w:val="0"/>
          <w:sz w:val="20"/>
          <w:szCs w:val="20"/>
        </w:rPr>
        <w:t>6</w:t>
      </w:r>
      <w:r w:rsidR="0014408D" w:rsidRPr="00E27DFF">
        <w:rPr>
          <w:rStyle w:val="Kop1Char"/>
          <w:rFonts w:ascii="Arial" w:hAnsi="Arial"/>
          <w:kern w:val="0"/>
          <w:sz w:val="20"/>
          <w:szCs w:val="20"/>
        </w:rPr>
        <w:tab/>
        <w:t>Controle</w:t>
      </w:r>
      <w:bookmarkEnd w:id="12"/>
    </w:p>
    <w:p w14:paraId="2A326EDE" w14:textId="77777777" w:rsidR="0014408D" w:rsidRPr="0014408D" w:rsidRDefault="0014408D" w:rsidP="0014408D">
      <w:pPr>
        <w:suppressAutoHyphens/>
        <w:ind w:left="567" w:right="-1" w:hanging="567"/>
        <w:rPr>
          <w:lang w:val="nl"/>
        </w:rPr>
      </w:pPr>
      <w:r w:rsidRPr="0014408D">
        <w:rPr>
          <w:lang w:val="nl"/>
        </w:rPr>
        <w:t>6.1</w:t>
      </w:r>
      <w:r w:rsidRPr="0014408D">
        <w:rPr>
          <w:lang w:val="nl"/>
        </w:rPr>
        <w:tab/>
        <w:t>Verwerkingsverantwoordelijke heeft het recht de naleving van de bepalingen van deze verwerkersovereenkomst te controleren of te laten controleren door een onafhankelijke externe deskundige.</w:t>
      </w:r>
    </w:p>
    <w:p w14:paraId="6BD4123D" w14:textId="77777777" w:rsidR="0014408D" w:rsidRPr="0014408D" w:rsidRDefault="0014408D" w:rsidP="0014408D">
      <w:pPr>
        <w:suppressAutoHyphens/>
        <w:ind w:left="567" w:right="-1" w:hanging="567"/>
        <w:rPr>
          <w:lang w:val="nl"/>
        </w:rPr>
      </w:pPr>
      <w:r w:rsidRPr="0014408D">
        <w:rPr>
          <w:lang w:val="nl"/>
        </w:rPr>
        <w:t>6.2</w:t>
      </w:r>
      <w:r w:rsidRPr="0014408D">
        <w:rPr>
          <w:lang w:val="nl"/>
        </w:rPr>
        <w:tab/>
        <w:t>Verwerkingsverantwoordelijke draagt de kosten van een dergelijke controle, tenzij bij de controle materiële gebreken aan het licht komen. In dat geval komen alle kosten voor rekening van Verwerker, onverminderd de overige rechten van Verwerkingsverantwoordelijke.</w:t>
      </w:r>
    </w:p>
    <w:p w14:paraId="41CC94F6" w14:textId="628166ED" w:rsidR="0014408D" w:rsidRDefault="0014408D" w:rsidP="0014408D">
      <w:pPr>
        <w:suppressAutoHyphens/>
        <w:ind w:left="567" w:right="-1" w:hanging="567"/>
        <w:rPr>
          <w:lang w:val="nl"/>
        </w:rPr>
      </w:pPr>
      <w:r w:rsidRPr="0014408D">
        <w:rPr>
          <w:lang w:val="nl"/>
        </w:rPr>
        <w:t>6.3</w:t>
      </w:r>
      <w:r w:rsidRPr="0014408D">
        <w:rPr>
          <w:lang w:val="nl"/>
        </w:rPr>
        <w:tab/>
        <w:t>Indien Verwerker zelf de naleving van deze verwerkersovereenkomst controleert of laat controleren door een onafhankelijke externe deskundige, verstrekt Verwerker de uitkomsten daarvan aan Verwerkingsverantwoordelijke.</w:t>
      </w:r>
    </w:p>
    <w:p w14:paraId="19567D8C" w14:textId="77777777" w:rsidR="00E27DFF" w:rsidRPr="0014408D" w:rsidRDefault="00E27DFF" w:rsidP="0014408D">
      <w:pPr>
        <w:suppressAutoHyphens/>
        <w:ind w:left="567" w:right="-1" w:hanging="567"/>
        <w:rPr>
          <w:lang w:val="nl"/>
        </w:rPr>
      </w:pPr>
    </w:p>
    <w:p w14:paraId="607B834C" w14:textId="51D6B969" w:rsidR="0014408D" w:rsidRPr="00E27DFF" w:rsidRDefault="00E27DFF" w:rsidP="00E27DFF">
      <w:pPr>
        <w:pStyle w:val="Kop2"/>
        <w:numPr>
          <w:ilvl w:val="0"/>
          <w:numId w:val="0"/>
        </w:numPr>
        <w:rPr>
          <w:rStyle w:val="Kop1Char"/>
          <w:rFonts w:ascii="Arial" w:hAnsi="Arial"/>
          <w:kern w:val="0"/>
          <w:sz w:val="20"/>
          <w:szCs w:val="20"/>
        </w:rPr>
      </w:pPr>
      <w:bookmarkStart w:id="13" w:name="_Toc239176628"/>
      <w:r>
        <w:rPr>
          <w:rStyle w:val="Kop1Char"/>
          <w:rFonts w:ascii="Arial" w:hAnsi="Arial"/>
          <w:kern w:val="0"/>
          <w:sz w:val="20"/>
          <w:szCs w:val="20"/>
        </w:rPr>
        <w:t xml:space="preserve">Artikel </w:t>
      </w:r>
      <w:r w:rsidR="0014408D" w:rsidRPr="00E27DFF">
        <w:rPr>
          <w:rStyle w:val="Kop1Char"/>
          <w:rFonts w:ascii="Arial" w:hAnsi="Arial"/>
          <w:kern w:val="0"/>
          <w:sz w:val="20"/>
          <w:szCs w:val="20"/>
        </w:rPr>
        <w:t>7</w:t>
      </w:r>
      <w:r w:rsidR="0014408D" w:rsidRPr="00E27DFF">
        <w:rPr>
          <w:rStyle w:val="Kop1Char"/>
          <w:rFonts w:ascii="Arial" w:hAnsi="Arial"/>
          <w:kern w:val="0"/>
          <w:sz w:val="20"/>
          <w:szCs w:val="20"/>
        </w:rPr>
        <w:tab/>
        <w:t xml:space="preserve"> Aansprakelijkheid en vrijwaring</w:t>
      </w:r>
      <w:bookmarkEnd w:id="13"/>
    </w:p>
    <w:p w14:paraId="7D68E3F5" w14:textId="77777777" w:rsidR="0014408D" w:rsidRPr="0014408D" w:rsidRDefault="0014408D" w:rsidP="0014408D">
      <w:pPr>
        <w:suppressAutoHyphens/>
        <w:ind w:left="567" w:right="-1" w:hanging="567"/>
        <w:rPr>
          <w:lang w:val="nl"/>
        </w:rPr>
      </w:pPr>
      <w:r w:rsidRPr="0014408D">
        <w:rPr>
          <w:lang w:val="nl"/>
        </w:rPr>
        <w:t>7.1</w:t>
      </w:r>
      <w:r w:rsidRPr="0014408D">
        <w:rPr>
          <w:lang w:val="nl"/>
        </w:rPr>
        <w:tab/>
        <w:t xml:space="preserve">Verwerker is aansprakelijk voor schade die Verwerkingsverantwoordelijke lijdt (waaronder boetes) als gevolg van het niet, niet tijdig en/of niet behoorlijk nakomen door Verwerker van zijn verplichtingen uit deze verwerkersovereenkomst. </w:t>
      </w:r>
    </w:p>
    <w:p w14:paraId="3BFE16AE" w14:textId="77777777" w:rsidR="0014408D" w:rsidRPr="0014408D" w:rsidRDefault="0014408D" w:rsidP="0014408D">
      <w:pPr>
        <w:suppressAutoHyphens/>
        <w:ind w:left="567" w:right="-1" w:hanging="567"/>
        <w:rPr>
          <w:lang w:val="nl"/>
        </w:rPr>
      </w:pPr>
      <w:r w:rsidRPr="0014408D">
        <w:rPr>
          <w:lang w:val="nl"/>
        </w:rPr>
        <w:t>7.2</w:t>
      </w:r>
      <w:r w:rsidRPr="0014408D">
        <w:rPr>
          <w:lang w:val="nl"/>
        </w:rPr>
        <w:tab/>
        <w:t>Verwerker vrijwaart Verwerkingsverantwoordelijke tegen aanspraken van derden die in verband staan met een toerekenbare tekortkoming in Verwerkers verplichtingen zoals beschreven in het voorgaande lid.</w:t>
      </w:r>
    </w:p>
    <w:p w14:paraId="1DB8E19D" w14:textId="3593C990" w:rsidR="0014408D" w:rsidRDefault="0014408D" w:rsidP="0014408D">
      <w:pPr>
        <w:suppressAutoHyphens/>
        <w:ind w:left="567" w:right="-1" w:hanging="567"/>
        <w:rPr>
          <w:lang w:val="nl"/>
        </w:rPr>
      </w:pPr>
      <w:r w:rsidRPr="0014408D">
        <w:rPr>
          <w:lang w:val="nl"/>
        </w:rPr>
        <w:t>7.3</w:t>
      </w:r>
      <w:r w:rsidRPr="0014408D">
        <w:rPr>
          <w:lang w:val="nl"/>
        </w:rPr>
        <w:tab/>
        <w:t xml:space="preserve">Verwerkingsverantwoordelijke vrijwaart Verwerker tegen en stelt Verwerker schadeloos voor claims, acties, aanspraken van derden die rechtstreeks of indirect voortvloeien uit een tekortkoming in de naleving van de in de bij of krachtens de AVG gegeven voorschriften voor de Verwerkingsverantwoordelijke en de op Verwerkingsverantwoordelijke rustende verplichtingen op grond van de onderhavige verwerkersovereenkomst, tenzij de claims, acties of aanspraken van derden te wijten zijn aan toerekenbaar tekortschieten door Verwerker. </w:t>
      </w:r>
    </w:p>
    <w:p w14:paraId="01A859AE" w14:textId="77777777" w:rsidR="00E27DFF" w:rsidRPr="0014408D" w:rsidRDefault="00E27DFF" w:rsidP="0014408D">
      <w:pPr>
        <w:suppressAutoHyphens/>
        <w:ind w:left="567" w:right="-1" w:hanging="567"/>
        <w:rPr>
          <w:lang w:val="nl"/>
        </w:rPr>
      </w:pPr>
    </w:p>
    <w:p w14:paraId="58B3F3B0" w14:textId="61830F9F" w:rsidR="0014408D" w:rsidRPr="00E27DFF" w:rsidRDefault="00E27DFF" w:rsidP="00E27DFF">
      <w:pPr>
        <w:pStyle w:val="Kop2"/>
        <w:numPr>
          <w:ilvl w:val="0"/>
          <w:numId w:val="0"/>
        </w:numPr>
        <w:rPr>
          <w:rStyle w:val="Kop1Char"/>
          <w:rFonts w:ascii="Arial" w:hAnsi="Arial"/>
          <w:kern w:val="0"/>
          <w:sz w:val="20"/>
          <w:szCs w:val="20"/>
        </w:rPr>
      </w:pPr>
      <w:bookmarkStart w:id="14" w:name="_Toc239176629"/>
      <w:r>
        <w:rPr>
          <w:rStyle w:val="Kop1Char"/>
          <w:rFonts w:ascii="Arial" w:hAnsi="Arial"/>
          <w:kern w:val="0"/>
          <w:sz w:val="20"/>
          <w:szCs w:val="20"/>
        </w:rPr>
        <w:t xml:space="preserve">Artikel </w:t>
      </w:r>
      <w:r w:rsidR="0014408D" w:rsidRPr="00E27DFF">
        <w:rPr>
          <w:rStyle w:val="Kop1Char"/>
          <w:rFonts w:ascii="Arial" w:hAnsi="Arial"/>
          <w:kern w:val="0"/>
          <w:sz w:val="20"/>
          <w:szCs w:val="20"/>
        </w:rPr>
        <w:t>8</w:t>
      </w:r>
      <w:r w:rsidR="0014408D" w:rsidRPr="00E27DFF">
        <w:rPr>
          <w:rStyle w:val="Kop1Char"/>
          <w:rFonts w:ascii="Arial" w:hAnsi="Arial"/>
          <w:kern w:val="0"/>
          <w:sz w:val="20"/>
          <w:szCs w:val="20"/>
        </w:rPr>
        <w:tab/>
        <w:t>Duur en beëindiging</w:t>
      </w:r>
      <w:bookmarkEnd w:id="14"/>
    </w:p>
    <w:p w14:paraId="0A9894DC" w14:textId="77777777" w:rsidR="0014408D" w:rsidRPr="0014408D" w:rsidRDefault="0014408D" w:rsidP="0014408D">
      <w:pPr>
        <w:suppressAutoHyphens/>
        <w:ind w:left="567" w:right="-1" w:hanging="567"/>
        <w:rPr>
          <w:lang w:val="nl"/>
        </w:rPr>
      </w:pPr>
      <w:r w:rsidRPr="0014408D">
        <w:rPr>
          <w:lang w:val="nl"/>
        </w:rPr>
        <w:t>8.1</w:t>
      </w:r>
      <w:r w:rsidRPr="0014408D">
        <w:rPr>
          <w:lang w:val="nl"/>
        </w:rPr>
        <w:tab/>
        <w:t xml:space="preserve">Deze verwerkersovereenkomst is van kracht vanaf het moment van ondertekening dan wel vanaf aanvang van de eerste werkzaamheden met betrekking tot de Gegevens (welk moment </w:t>
      </w:r>
      <w:r w:rsidRPr="0014408D">
        <w:rPr>
          <w:lang w:val="nl"/>
        </w:rPr>
        <w:lastRenderedPageBreak/>
        <w:t>het eerste valt), en eindigt van rechtswege op het moment dat de Opdracht eindigt of is uitgevoerd.</w:t>
      </w:r>
    </w:p>
    <w:p w14:paraId="1A93814F" w14:textId="7BFB3B1F" w:rsidR="0014408D" w:rsidRDefault="0014408D" w:rsidP="0014408D">
      <w:pPr>
        <w:suppressAutoHyphens/>
        <w:ind w:left="567" w:right="-1" w:hanging="567"/>
        <w:rPr>
          <w:lang w:val="nl"/>
        </w:rPr>
      </w:pPr>
      <w:r w:rsidRPr="0014408D">
        <w:rPr>
          <w:lang w:val="nl"/>
        </w:rPr>
        <w:t>8.2</w:t>
      </w:r>
      <w:r w:rsidRPr="0014408D">
        <w:rPr>
          <w:lang w:val="nl"/>
        </w:rPr>
        <w:tab/>
        <w:t>Bepalingen die naar hun aard bedoeld zijn om voort te duren na beëindiging van deze verwerkersovereenkomst zullen voortduren voor zover dit nodig is blijkens de betreffende bepaling.</w:t>
      </w:r>
    </w:p>
    <w:p w14:paraId="701817D5" w14:textId="77777777" w:rsidR="00E27DFF" w:rsidRPr="0014408D" w:rsidRDefault="00E27DFF" w:rsidP="0014408D">
      <w:pPr>
        <w:suppressAutoHyphens/>
        <w:ind w:left="567" w:right="-1" w:hanging="567"/>
        <w:rPr>
          <w:lang w:val="nl"/>
        </w:rPr>
      </w:pPr>
    </w:p>
    <w:p w14:paraId="27D46ED2" w14:textId="16BF854E" w:rsidR="0014408D" w:rsidRPr="00E27DFF" w:rsidRDefault="00E27DFF" w:rsidP="00E27DFF">
      <w:pPr>
        <w:pStyle w:val="Kop2"/>
        <w:numPr>
          <w:ilvl w:val="0"/>
          <w:numId w:val="0"/>
        </w:numPr>
        <w:rPr>
          <w:rStyle w:val="Kop1Char"/>
          <w:rFonts w:ascii="Arial" w:hAnsi="Arial"/>
          <w:kern w:val="0"/>
          <w:sz w:val="20"/>
          <w:szCs w:val="20"/>
        </w:rPr>
      </w:pPr>
      <w:bookmarkStart w:id="15" w:name="_Toc239176630"/>
      <w:r>
        <w:rPr>
          <w:rStyle w:val="Kop1Char"/>
          <w:rFonts w:ascii="Arial" w:hAnsi="Arial"/>
          <w:kern w:val="0"/>
          <w:sz w:val="20"/>
          <w:szCs w:val="20"/>
        </w:rPr>
        <w:t xml:space="preserve">Artikel </w:t>
      </w:r>
      <w:r w:rsidR="0014408D" w:rsidRPr="00E27DFF">
        <w:rPr>
          <w:rStyle w:val="Kop1Char"/>
          <w:rFonts w:ascii="Arial" w:hAnsi="Arial"/>
          <w:kern w:val="0"/>
          <w:sz w:val="20"/>
          <w:szCs w:val="20"/>
        </w:rPr>
        <w:t>9</w:t>
      </w:r>
      <w:r w:rsidR="0014408D" w:rsidRPr="00E27DFF">
        <w:rPr>
          <w:rStyle w:val="Kop1Char"/>
          <w:rFonts w:ascii="Arial" w:hAnsi="Arial"/>
          <w:kern w:val="0"/>
          <w:sz w:val="20"/>
          <w:szCs w:val="20"/>
        </w:rPr>
        <w:tab/>
        <w:t xml:space="preserve"> Meldpunten Verwerkingsverantwoordelijke</w:t>
      </w:r>
      <w:bookmarkEnd w:id="15"/>
    </w:p>
    <w:p w14:paraId="1BAC2DD5" w14:textId="77777777" w:rsidR="0014408D" w:rsidRPr="0014408D" w:rsidRDefault="0014408D" w:rsidP="0014408D">
      <w:pPr>
        <w:suppressAutoHyphens/>
        <w:ind w:left="567" w:right="-1" w:hanging="567"/>
        <w:rPr>
          <w:lang w:val="nl"/>
        </w:rPr>
      </w:pPr>
      <w:r w:rsidRPr="0014408D">
        <w:rPr>
          <w:lang w:val="nl"/>
        </w:rPr>
        <w:t>9.1</w:t>
      </w:r>
      <w:r w:rsidRPr="0014408D">
        <w:rPr>
          <w:lang w:val="nl"/>
        </w:rPr>
        <w:tab/>
        <w:t>Meldingen of verklaringen op grond van het bepaalde in deze verwerkersovereenkomst door Verwerker aan Verwerkingsverantwoordelijke dienen te worden gericht aan de Functionaris voor de Gegevensbescherming van Verwerkingsverantwoordelijke, te weten mevrouw S. Raven (fg@gvb.nl, 020 – 4606050).</w:t>
      </w:r>
    </w:p>
    <w:p w14:paraId="3766F90E" w14:textId="4C69C48C" w:rsidR="0014408D" w:rsidRDefault="0014408D" w:rsidP="0014408D">
      <w:pPr>
        <w:suppressAutoHyphens/>
        <w:ind w:left="567" w:right="-1" w:hanging="567"/>
        <w:rPr>
          <w:lang w:val="nl"/>
        </w:rPr>
      </w:pPr>
      <w:r w:rsidRPr="0014408D">
        <w:rPr>
          <w:lang w:val="nl"/>
        </w:rPr>
        <w:t>9.2</w:t>
      </w:r>
      <w:r w:rsidRPr="0014408D">
        <w:rPr>
          <w:lang w:val="nl"/>
        </w:rPr>
        <w:tab/>
        <w:t xml:space="preserve">Indien sprake is van (een vermoeden van) een datalek zoals bedoeld in artikel 4 van deze verwerkersovereenkomst, dient Verwerker dit onverwijld na ontdekking (uiterlijk binnen 24 uur) te melden aan het meldpuntdatalek@gvb.nl. Verwerker dient direct na ontvangst van de bevestigingsmail van het Meldpunt Datalek GVB de daarin opgenomen vragen te beantwoorden en terug te sturen. </w:t>
      </w:r>
    </w:p>
    <w:p w14:paraId="10A60614" w14:textId="77777777" w:rsidR="00E27DFF" w:rsidRPr="0014408D" w:rsidRDefault="00E27DFF" w:rsidP="0014408D">
      <w:pPr>
        <w:suppressAutoHyphens/>
        <w:ind w:left="567" w:right="-1" w:hanging="567"/>
        <w:rPr>
          <w:lang w:val="nl"/>
        </w:rPr>
      </w:pPr>
    </w:p>
    <w:p w14:paraId="046D5C2A" w14:textId="05BF501F" w:rsidR="0014408D" w:rsidRPr="00E27DFF" w:rsidRDefault="00E27DFF" w:rsidP="00E27DFF">
      <w:pPr>
        <w:pStyle w:val="Kop2"/>
        <w:numPr>
          <w:ilvl w:val="0"/>
          <w:numId w:val="0"/>
        </w:numPr>
        <w:rPr>
          <w:rStyle w:val="Kop1Char"/>
          <w:rFonts w:ascii="Arial" w:hAnsi="Arial"/>
          <w:kern w:val="0"/>
          <w:sz w:val="20"/>
          <w:szCs w:val="20"/>
        </w:rPr>
      </w:pPr>
      <w:bookmarkStart w:id="16" w:name="_Toc239176631"/>
      <w:r>
        <w:rPr>
          <w:rStyle w:val="Kop1Char"/>
          <w:rFonts w:ascii="Arial" w:hAnsi="Arial"/>
          <w:kern w:val="0"/>
          <w:sz w:val="20"/>
          <w:szCs w:val="20"/>
        </w:rPr>
        <w:t xml:space="preserve">Artikel </w:t>
      </w:r>
      <w:r w:rsidR="0014408D" w:rsidRPr="00E27DFF">
        <w:rPr>
          <w:rStyle w:val="Kop1Char"/>
          <w:rFonts w:ascii="Arial" w:hAnsi="Arial"/>
          <w:kern w:val="0"/>
          <w:sz w:val="20"/>
          <w:szCs w:val="20"/>
        </w:rPr>
        <w:t>10</w:t>
      </w:r>
      <w:r w:rsidR="0014408D" w:rsidRPr="00E27DFF">
        <w:rPr>
          <w:rStyle w:val="Kop1Char"/>
          <w:rFonts w:ascii="Arial" w:hAnsi="Arial"/>
          <w:kern w:val="0"/>
          <w:sz w:val="20"/>
          <w:szCs w:val="20"/>
        </w:rPr>
        <w:tab/>
        <w:t>Gegevensverkeer</w:t>
      </w:r>
      <w:bookmarkEnd w:id="16"/>
    </w:p>
    <w:p w14:paraId="72757512" w14:textId="17716A9D" w:rsidR="0014408D" w:rsidRDefault="0014408D" w:rsidP="0014408D">
      <w:pPr>
        <w:suppressAutoHyphens/>
        <w:ind w:left="567" w:right="-1" w:hanging="567"/>
        <w:rPr>
          <w:lang w:val="nl"/>
        </w:rPr>
      </w:pPr>
      <w:r w:rsidRPr="0014408D">
        <w:rPr>
          <w:lang w:val="nl"/>
        </w:rPr>
        <w:t>10.1</w:t>
      </w:r>
      <w:r w:rsidRPr="0014408D">
        <w:rPr>
          <w:lang w:val="nl"/>
        </w:rPr>
        <w:tab/>
        <w:t>Verwerking van Gegevens vindt niet plaats in landen buiten de Europese Economische Ruimte, tenzij Verwerkingsverantwoordelijke daarvoor voorafgaand schriftelijk toestemming heeft gegeven.</w:t>
      </w:r>
    </w:p>
    <w:p w14:paraId="7513C919" w14:textId="77777777" w:rsidR="00E27DFF" w:rsidRPr="0014408D" w:rsidRDefault="00E27DFF" w:rsidP="0014408D">
      <w:pPr>
        <w:suppressAutoHyphens/>
        <w:ind w:left="567" w:right="-1" w:hanging="567"/>
        <w:rPr>
          <w:lang w:val="nl"/>
        </w:rPr>
      </w:pPr>
    </w:p>
    <w:p w14:paraId="1F192E20" w14:textId="445F9EB5" w:rsidR="0014408D" w:rsidRPr="0014408D" w:rsidRDefault="00E27DFF" w:rsidP="00E27DFF">
      <w:pPr>
        <w:pStyle w:val="Kop2"/>
        <w:numPr>
          <w:ilvl w:val="0"/>
          <w:numId w:val="0"/>
        </w:numPr>
        <w:rPr>
          <w:lang w:val="nl"/>
        </w:rPr>
      </w:pPr>
      <w:bookmarkStart w:id="17" w:name="_Toc239176632"/>
      <w:r>
        <w:rPr>
          <w:rStyle w:val="Kop1Char"/>
          <w:rFonts w:ascii="Arial" w:hAnsi="Arial"/>
          <w:kern w:val="0"/>
          <w:sz w:val="20"/>
          <w:szCs w:val="20"/>
        </w:rPr>
        <w:t xml:space="preserve">Artikel </w:t>
      </w:r>
      <w:r w:rsidR="0014408D" w:rsidRPr="00E27DFF">
        <w:rPr>
          <w:rStyle w:val="Kop1Char"/>
          <w:rFonts w:ascii="Arial" w:hAnsi="Arial"/>
          <w:kern w:val="0"/>
          <w:sz w:val="20"/>
          <w:szCs w:val="20"/>
        </w:rPr>
        <w:t>11</w:t>
      </w:r>
      <w:r w:rsidR="0014408D" w:rsidRPr="00E27DFF">
        <w:rPr>
          <w:rStyle w:val="Kop1Char"/>
          <w:rFonts w:ascii="Arial" w:hAnsi="Arial"/>
          <w:kern w:val="0"/>
          <w:sz w:val="20"/>
          <w:szCs w:val="20"/>
        </w:rPr>
        <w:tab/>
        <w:t>Bewaartermijnen, teruggave of vernietiging van Gegevens</w:t>
      </w:r>
      <w:bookmarkEnd w:id="17"/>
    </w:p>
    <w:p w14:paraId="240B3B66" w14:textId="77777777" w:rsidR="0014408D" w:rsidRPr="0014408D" w:rsidRDefault="0014408D" w:rsidP="0014408D">
      <w:pPr>
        <w:suppressAutoHyphens/>
        <w:ind w:left="567" w:right="-1" w:hanging="567"/>
        <w:rPr>
          <w:lang w:val="nl"/>
        </w:rPr>
      </w:pPr>
      <w:r w:rsidRPr="0014408D">
        <w:rPr>
          <w:lang w:val="nl"/>
        </w:rPr>
        <w:t>11.1</w:t>
      </w:r>
      <w:r w:rsidRPr="0014408D">
        <w:rPr>
          <w:lang w:val="nl"/>
        </w:rPr>
        <w:tab/>
        <w:t xml:space="preserve">Verwerker bewaart de Gegevens uiterlijk tot aan het einde van de Opdracht. Verwerker bewaart de Gegevens evenwel niet langer dan voor de uitvoering van de Opdracht noodzakelijk is. Verwerker houdt zich daarbij, voor zover van toepassing, aan de in </w:t>
      </w:r>
      <w:r w:rsidRPr="001A3B28">
        <w:rPr>
          <w:lang w:val="nl"/>
        </w:rPr>
        <w:t>bijlage 1</w:t>
      </w:r>
      <w:r w:rsidRPr="0014408D">
        <w:rPr>
          <w:lang w:val="nl"/>
        </w:rPr>
        <w:t xml:space="preserve"> opgenomen bewaartermijnen. </w:t>
      </w:r>
    </w:p>
    <w:p w14:paraId="5DF26D41" w14:textId="77777777" w:rsidR="0014408D" w:rsidRDefault="0014408D" w:rsidP="0014408D">
      <w:pPr>
        <w:suppressAutoHyphens/>
        <w:ind w:left="567" w:right="-1" w:hanging="567"/>
        <w:rPr>
          <w:lang w:val="nl"/>
        </w:rPr>
      </w:pPr>
      <w:r w:rsidRPr="0014408D">
        <w:rPr>
          <w:lang w:val="nl"/>
        </w:rPr>
        <w:t>11.2</w:t>
      </w:r>
      <w:r w:rsidRPr="0014408D">
        <w:rPr>
          <w:lang w:val="nl"/>
        </w:rPr>
        <w:tab/>
        <w:t>Verwerker dient kosteloos bij het einde van de Opdracht, of zo veel eerder als op grond van artikel 11.1 van toepassing is, dan wel op eerste schriftelijk verzoek van Verwerkingsverantwoordelijke (welke het eerst voorvalt), naar keuze van Verwerkingsverantwoordelijke, onverwijld en aantoonbaar alle verstrekte en verwerkte Gegevens te retourneren aan Verwerkingsverantwoordelijke, dan wel onverwijld en aantoonbaar te vernietigen en definitief uit zijn systemen te verwijderen, zonder een kopie hiervan te behouden, tenzij Verwerker wettelijk verplicht is de Gegevens te bewaren. Van de vernietiging of retournering van Gegevens, inclusief die door subverwerker(s) waar van toepassing, wordt door de directie van Verwerker schriftelijk mededeling gedaan aan de Functionaris voor de Gegevensbescherming van Verwerkingsverantwoordelijke.</w:t>
      </w:r>
    </w:p>
    <w:p w14:paraId="6E2E85C2" w14:textId="77777777" w:rsidR="00891A1B" w:rsidRDefault="00891A1B" w:rsidP="0014408D">
      <w:pPr>
        <w:suppressAutoHyphens/>
        <w:ind w:left="567" w:right="-1" w:hanging="567"/>
        <w:rPr>
          <w:lang w:val="nl"/>
        </w:rPr>
      </w:pPr>
    </w:p>
    <w:p w14:paraId="4E515644" w14:textId="77777777" w:rsidR="00891A1B" w:rsidRDefault="00891A1B" w:rsidP="0014408D">
      <w:pPr>
        <w:suppressAutoHyphens/>
        <w:ind w:left="567" w:right="-1" w:hanging="567"/>
        <w:rPr>
          <w:lang w:val="nl"/>
        </w:rPr>
      </w:pPr>
    </w:p>
    <w:p w14:paraId="4C6B4543" w14:textId="77777777" w:rsidR="00891A1B" w:rsidRDefault="00891A1B" w:rsidP="0014408D">
      <w:pPr>
        <w:suppressAutoHyphens/>
        <w:ind w:left="567" w:right="-1" w:hanging="567"/>
        <w:rPr>
          <w:lang w:val="nl"/>
        </w:rPr>
      </w:pPr>
    </w:p>
    <w:p w14:paraId="14677C57" w14:textId="77777777" w:rsidR="00891A1B" w:rsidRPr="0014408D" w:rsidRDefault="00891A1B" w:rsidP="0014408D">
      <w:pPr>
        <w:suppressAutoHyphens/>
        <w:ind w:left="567" w:right="-1" w:hanging="567"/>
        <w:rPr>
          <w:lang w:val="nl"/>
        </w:rPr>
      </w:pPr>
    </w:p>
    <w:p w14:paraId="38562F1B" w14:textId="1E79D333" w:rsidR="0014408D" w:rsidRPr="00E27DFF" w:rsidRDefault="00E27DFF" w:rsidP="00E27DFF">
      <w:pPr>
        <w:pStyle w:val="Kop2"/>
        <w:numPr>
          <w:ilvl w:val="0"/>
          <w:numId w:val="0"/>
        </w:numPr>
        <w:rPr>
          <w:rStyle w:val="Kop1Char"/>
          <w:rFonts w:ascii="Arial" w:hAnsi="Arial"/>
          <w:kern w:val="0"/>
          <w:sz w:val="20"/>
          <w:szCs w:val="20"/>
        </w:rPr>
      </w:pPr>
      <w:bookmarkStart w:id="18" w:name="_Toc239176633"/>
      <w:r>
        <w:rPr>
          <w:rStyle w:val="Kop1Char"/>
          <w:rFonts w:ascii="Arial" w:hAnsi="Arial"/>
          <w:kern w:val="0"/>
          <w:sz w:val="20"/>
          <w:szCs w:val="20"/>
        </w:rPr>
        <w:lastRenderedPageBreak/>
        <w:t xml:space="preserve">Artikel </w:t>
      </w:r>
      <w:r w:rsidR="0014408D" w:rsidRPr="00E27DFF">
        <w:rPr>
          <w:rStyle w:val="Kop1Char"/>
          <w:rFonts w:ascii="Arial" w:hAnsi="Arial"/>
          <w:kern w:val="0"/>
          <w:sz w:val="20"/>
          <w:szCs w:val="20"/>
        </w:rPr>
        <w:t>12</w:t>
      </w:r>
      <w:r w:rsidR="0014408D" w:rsidRPr="00E27DFF">
        <w:rPr>
          <w:rStyle w:val="Kop1Char"/>
          <w:rFonts w:ascii="Arial" w:hAnsi="Arial"/>
          <w:kern w:val="0"/>
          <w:sz w:val="20"/>
          <w:szCs w:val="20"/>
        </w:rPr>
        <w:tab/>
        <w:t>Slotbepalingen</w:t>
      </w:r>
      <w:bookmarkEnd w:id="18"/>
    </w:p>
    <w:p w14:paraId="5D59E624" w14:textId="77777777" w:rsidR="0014408D" w:rsidRPr="0014408D" w:rsidRDefault="0014408D" w:rsidP="0014408D">
      <w:pPr>
        <w:suppressAutoHyphens/>
        <w:ind w:left="567" w:right="-1" w:hanging="567"/>
        <w:rPr>
          <w:lang w:val="nl"/>
        </w:rPr>
      </w:pPr>
      <w:r w:rsidRPr="0014408D">
        <w:rPr>
          <w:lang w:val="nl"/>
        </w:rPr>
        <w:t>12.1</w:t>
      </w:r>
      <w:r w:rsidRPr="0014408D">
        <w:rPr>
          <w:lang w:val="nl"/>
        </w:rPr>
        <w:tab/>
        <w:t>Verwerker kan en zal nimmer aanspraak maken op bescherming onder de databankenwet.</w:t>
      </w:r>
    </w:p>
    <w:p w14:paraId="5CDEC9EB" w14:textId="77777777" w:rsidR="0014408D" w:rsidRPr="0014408D" w:rsidRDefault="0014408D" w:rsidP="0014408D">
      <w:pPr>
        <w:suppressAutoHyphens/>
        <w:ind w:left="567" w:right="-1" w:hanging="567"/>
        <w:rPr>
          <w:lang w:val="nl"/>
        </w:rPr>
      </w:pPr>
      <w:r w:rsidRPr="0014408D">
        <w:rPr>
          <w:lang w:val="nl"/>
        </w:rPr>
        <w:t>12.2</w:t>
      </w:r>
      <w:r w:rsidRPr="0014408D">
        <w:rPr>
          <w:lang w:val="nl"/>
        </w:rPr>
        <w:tab/>
        <w:t>Indien Verwerker de afspraken van deze verwerkersovereenkomst niet nakomt, geeft dat Verwerkingsverantwoordelijke het recht de Opdracht tussentijds door middel van een eenzijdige schriftelijke verklaring per direct te ontbinden, zonder dat enigerlei vorm van schadevergoeding aan Verwerker verschuldigd is en onverminderd de overige rechten van Verwerkingsverantwoordelijke. In de gevallen waarin de wet dit voorschrijft, gaat Verwerkingsverantwoordelijke hiertoe niet over dan na Verwerker eerst in gebreke te hebben gesteld.</w:t>
      </w:r>
    </w:p>
    <w:p w14:paraId="69F52A37" w14:textId="77777777" w:rsidR="0014408D" w:rsidRPr="0014408D" w:rsidRDefault="0014408D" w:rsidP="0014408D">
      <w:pPr>
        <w:suppressAutoHyphens/>
        <w:ind w:left="567" w:right="-1" w:hanging="567"/>
        <w:rPr>
          <w:lang w:val="nl"/>
        </w:rPr>
      </w:pPr>
      <w:r w:rsidRPr="0014408D">
        <w:rPr>
          <w:lang w:val="nl"/>
        </w:rPr>
        <w:t>12.3</w:t>
      </w:r>
      <w:r w:rsidRPr="0014408D">
        <w:rPr>
          <w:lang w:val="nl"/>
        </w:rPr>
        <w:tab/>
        <w:t>Indien bepalingen uit de overeenkomst betreffende de Opdracht strijdig zijn met bepalingen uit onderhavige verwerkersovereenkomst, prevaleren de bepalingen van deze verwerkersovereenkomst.</w:t>
      </w:r>
    </w:p>
    <w:p w14:paraId="7D6164C1" w14:textId="77777777" w:rsidR="0014408D" w:rsidRPr="0014408D" w:rsidRDefault="0014408D" w:rsidP="0014408D">
      <w:pPr>
        <w:suppressAutoHyphens/>
        <w:ind w:left="567" w:right="-1" w:hanging="567"/>
        <w:rPr>
          <w:lang w:val="nl"/>
        </w:rPr>
      </w:pPr>
      <w:r w:rsidRPr="0014408D">
        <w:rPr>
          <w:lang w:val="nl"/>
        </w:rPr>
        <w:t>12.4</w:t>
      </w:r>
      <w:r w:rsidRPr="0014408D">
        <w:rPr>
          <w:lang w:val="nl"/>
        </w:rPr>
        <w:tab/>
        <w:t>Wijzigingen van en aanvullingen op deze verwerkersovereenkomst gelden alleen als die schriftelijk zijn overeengekomen.</w:t>
      </w:r>
    </w:p>
    <w:p w14:paraId="1C634C15" w14:textId="72BABDFF" w:rsidR="0014408D" w:rsidRPr="0014408D" w:rsidRDefault="0014408D" w:rsidP="0014408D">
      <w:pPr>
        <w:suppressAutoHyphens/>
        <w:ind w:left="567" w:right="-1" w:hanging="567"/>
        <w:rPr>
          <w:lang w:val="nl"/>
        </w:rPr>
      </w:pPr>
      <w:r w:rsidRPr="0014408D">
        <w:rPr>
          <w:lang w:val="nl"/>
        </w:rPr>
        <w:t>12.5</w:t>
      </w:r>
      <w:r w:rsidRPr="0014408D">
        <w:rPr>
          <w:lang w:val="nl"/>
        </w:rPr>
        <w:tab/>
        <w:t xml:space="preserve">Verwerker vermeldt in </w:t>
      </w:r>
      <w:r w:rsidR="00101688">
        <w:rPr>
          <w:lang w:val="nl"/>
        </w:rPr>
        <w:t>b</w:t>
      </w:r>
      <w:r w:rsidRPr="0014408D">
        <w:rPr>
          <w:lang w:val="nl"/>
        </w:rPr>
        <w:t xml:space="preserve">ijlage </w:t>
      </w:r>
      <w:r w:rsidR="00101688">
        <w:rPr>
          <w:lang w:val="nl"/>
        </w:rPr>
        <w:t>2</w:t>
      </w:r>
      <w:r w:rsidRPr="0014408D">
        <w:rPr>
          <w:lang w:val="nl"/>
        </w:rPr>
        <w:t xml:space="preserve"> de contactgegevens van de contactpersoon van Verwerker. Verwerker informeert Verwerkingsverantwoordelijke schriftelijk over wijzigingen in die gegevens.</w:t>
      </w:r>
    </w:p>
    <w:p w14:paraId="0E483828" w14:textId="286A80CC" w:rsidR="0014408D" w:rsidRPr="0014408D" w:rsidRDefault="0014408D" w:rsidP="0014408D">
      <w:pPr>
        <w:suppressAutoHyphens/>
        <w:ind w:left="567" w:right="-1" w:hanging="567"/>
        <w:rPr>
          <w:lang w:val="nl"/>
        </w:rPr>
      </w:pPr>
      <w:r w:rsidRPr="0014408D">
        <w:rPr>
          <w:lang w:val="nl"/>
        </w:rPr>
        <w:t>12.6</w:t>
      </w:r>
      <w:r w:rsidRPr="0014408D">
        <w:rPr>
          <w:lang w:val="nl"/>
        </w:rPr>
        <w:tab/>
        <w:t>Op deze verwerkersovereenkomst is Nederlands recht van toepassing. Geschillen over of in verband met deze verwerkersovereenkomst vallen onder de exclusieve rechtsmacht van de bevoegde rechter in Amsterdam.</w:t>
      </w:r>
    </w:p>
    <w:bookmarkEnd w:id="8"/>
    <w:p w14:paraId="6B608685" w14:textId="77777777" w:rsidR="00F875EB" w:rsidRPr="00DB002A" w:rsidRDefault="00F875EB" w:rsidP="00F875EB">
      <w:pPr>
        <w:tabs>
          <w:tab w:val="left" w:pos="4536"/>
        </w:tabs>
        <w:suppressAutoHyphens/>
        <w:ind w:right="-1"/>
        <w:rPr>
          <w:lang w:val="nl"/>
        </w:rPr>
      </w:pPr>
    </w:p>
    <w:p w14:paraId="60BE7E8E" w14:textId="19901340" w:rsidR="00F875EB" w:rsidRDefault="00E27DFF" w:rsidP="00F875EB">
      <w:pPr>
        <w:tabs>
          <w:tab w:val="left" w:pos="4536"/>
        </w:tabs>
        <w:suppressAutoHyphens/>
        <w:ind w:right="-1"/>
        <w:rPr>
          <w:lang w:val="nl"/>
        </w:rPr>
      </w:pPr>
      <w:r w:rsidRPr="00E27DFF">
        <w:rPr>
          <w:lang w:val="nl"/>
        </w:rPr>
        <w:t>Aldus overeengekomen en in tweevoud opgemaakt en ondertekend:</w:t>
      </w:r>
    </w:p>
    <w:p w14:paraId="473F4AFA" w14:textId="77777777" w:rsidR="00E27DFF" w:rsidRPr="00DB002A" w:rsidRDefault="00E27DFF" w:rsidP="00F875EB">
      <w:pPr>
        <w:tabs>
          <w:tab w:val="left" w:pos="4536"/>
        </w:tabs>
        <w:suppressAutoHyphens/>
        <w:ind w:right="-1"/>
        <w:rPr>
          <w:lang w:val="nl"/>
        </w:rPr>
      </w:pPr>
    </w:p>
    <w:p w14:paraId="0709E721" w14:textId="458D9045" w:rsidR="00F875EB" w:rsidRPr="00DB002A" w:rsidRDefault="00F875EB" w:rsidP="00F875EB">
      <w:pPr>
        <w:tabs>
          <w:tab w:val="left" w:pos="4536"/>
        </w:tabs>
        <w:suppressAutoHyphens/>
        <w:ind w:right="-1"/>
        <w:rPr>
          <w:lang w:val="nl"/>
        </w:rPr>
      </w:pPr>
      <w:r w:rsidRPr="00DB002A">
        <w:rPr>
          <w:lang w:val="nl"/>
        </w:rPr>
        <w:t>Amsterdam,</w:t>
      </w:r>
      <w:r w:rsidRPr="00DB002A">
        <w:t xml:space="preserve"> </w:t>
      </w:r>
      <w:r w:rsidRPr="00DB002A">
        <w:rPr>
          <w:lang w:val="nl"/>
        </w:rPr>
        <w:t>[</w:t>
      </w:r>
      <w:r w:rsidRPr="00DB002A">
        <w:rPr>
          <w:highlight w:val="yellow"/>
          <w:lang w:val="nl"/>
        </w:rPr>
        <w:t>datum</w:t>
      </w:r>
      <w:r w:rsidRPr="00DB002A">
        <w:rPr>
          <w:lang w:val="nl"/>
        </w:rPr>
        <w:t>]</w:t>
      </w:r>
      <w:r w:rsidRPr="00DB002A">
        <w:rPr>
          <w:lang w:val="nl"/>
        </w:rPr>
        <w:tab/>
      </w:r>
      <w:r w:rsidR="00724006">
        <w:rPr>
          <w:lang w:val="nl"/>
        </w:rPr>
        <w:tab/>
      </w:r>
      <w:r w:rsidR="00724006">
        <w:rPr>
          <w:lang w:val="nl"/>
        </w:rPr>
        <w:tab/>
      </w:r>
      <w:r w:rsidRPr="00DB002A">
        <w:rPr>
          <w:lang w:val="nl"/>
        </w:rPr>
        <w:t>[</w:t>
      </w:r>
      <w:r w:rsidRPr="00DB002A">
        <w:rPr>
          <w:highlight w:val="yellow"/>
          <w:lang w:val="nl"/>
        </w:rPr>
        <w:t>Plaats], [datum</w:t>
      </w:r>
      <w:r w:rsidRPr="00DB002A">
        <w:rPr>
          <w:lang w:val="nl"/>
        </w:rPr>
        <w:t>]</w:t>
      </w:r>
      <w:r w:rsidRPr="00DB002A">
        <w:rPr>
          <w:lang w:val="nl"/>
        </w:rPr>
        <w:tab/>
      </w:r>
    </w:p>
    <w:p w14:paraId="21F492CA" w14:textId="77777777" w:rsidR="00F875EB" w:rsidRPr="00DB002A" w:rsidRDefault="00F875EB" w:rsidP="00F875EB">
      <w:pPr>
        <w:tabs>
          <w:tab w:val="left" w:pos="4536"/>
        </w:tabs>
        <w:suppressAutoHyphens/>
        <w:ind w:right="-1"/>
        <w:rPr>
          <w:lang w:val="nl"/>
        </w:rPr>
      </w:pPr>
    </w:p>
    <w:p w14:paraId="75B5F8FB" w14:textId="77777777" w:rsidR="00891A1B" w:rsidRDefault="00891A1B" w:rsidP="00E27DFF">
      <w:pPr>
        <w:tabs>
          <w:tab w:val="left" w:pos="4536"/>
        </w:tabs>
        <w:suppressAutoHyphens/>
        <w:ind w:right="-1"/>
        <w:rPr>
          <w:lang w:val="nl"/>
        </w:rPr>
      </w:pPr>
    </w:p>
    <w:p w14:paraId="4B572DA0" w14:textId="77777777" w:rsidR="00891A1B" w:rsidRDefault="00891A1B" w:rsidP="00E27DFF">
      <w:pPr>
        <w:tabs>
          <w:tab w:val="left" w:pos="4536"/>
        </w:tabs>
        <w:suppressAutoHyphens/>
        <w:ind w:right="-1"/>
        <w:rPr>
          <w:lang w:val="nl"/>
        </w:rPr>
      </w:pPr>
    </w:p>
    <w:p w14:paraId="5BAC0DB9" w14:textId="77777777" w:rsidR="00891A1B" w:rsidRDefault="00891A1B" w:rsidP="00E27DFF">
      <w:pPr>
        <w:tabs>
          <w:tab w:val="left" w:pos="4536"/>
        </w:tabs>
        <w:suppressAutoHyphens/>
        <w:ind w:right="-1"/>
        <w:rPr>
          <w:lang w:val="nl"/>
        </w:rPr>
      </w:pPr>
    </w:p>
    <w:p w14:paraId="0702A0B9" w14:textId="77777777" w:rsidR="00891A1B" w:rsidRDefault="00891A1B" w:rsidP="00E27DFF">
      <w:pPr>
        <w:tabs>
          <w:tab w:val="left" w:pos="4536"/>
        </w:tabs>
        <w:suppressAutoHyphens/>
        <w:ind w:right="-1"/>
        <w:rPr>
          <w:lang w:val="nl"/>
        </w:rPr>
      </w:pPr>
    </w:p>
    <w:p w14:paraId="4ACE7E95" w14:textId="77777777" w:rsidR="00891A1B" w:rsidRDefault="00891A1B" w:rsidP="00E27DFF">
      <w:pPr>
        <w:tabs>
          <w:tab w:val="left" w:pos="4536"/>
        </w:tabs>
        <w:suppressAutoHyphens/>
        <w:ind w:right="-1"/>
        <w:rPr>
          <w:lang w:val="nl"/>
        </w:rPr>
      </w:pPr>
    </w:p>
    <w:p w14:paraId="539AFAD2" w14:textId="0ADC91B5" w:rsidR="00E27DFF" w:rsidRPr="00E27DFF" w:rsidRDefault="00E27DFF" w:rsidP="00E27DFF">
      <w:pPr>
        <w:tabs>
          <w:tab w:val="left" w:pos="4536"/>
        </w:tabs>
        <w:suppressAutoHyphens/>
        <w:ind w:right="-1"/>
        <w:rPr>
          <w:lang w:val="nl"/>
        </w:rPr>
      </w:pPr>
      <w:r w:rsidRPr="00E27DFF">
        <w:rPr>
          <w:lang w:val="nl"/>
        </w:rPr>
        <w:t>___________________________</w:t>
      </w:r>
      <w:r w:rsidRPr="00E27DFF">
        <w:rPr>
          <w:lang w:val="nl"/>
        </w:rPr>
        <w:tab/>
      </w:r>
      <w:r w:rsidRPr="00E27DFF">
        <w:rPr>
          <w:lang w:val="nl"/>
        </w:rPr>
        <w:tab/>
      </w:r>
      <w:r w:rsidRPr="00E27DFF">
        <w:rPr>
          <w:lang w:val="nl"/>
        </w:rPr>
        <w:tab/>
        <w:t>____________________________</w:t>
      </w:r>
    </w:p>
    <w:p w14:paraId="1D23BC36" w14:textId="7B953ECD" w:rsidR="00F875EB" w:rsidRPr="00DB002A" w:rsidRDefault="00E27DFF" w:rsidP="00E27DFF">
      <w:pPr>
        <w:tabs>
          <w:tab w:val="left" w:pos="4536"/>
        </w:tabs>
        <w:suppressAutoHyphens/>
        <w:ind w:right="-1"/>
        <w:rPr>
          <w:lang w:val="nl"/>
        </w:rPr>
      </w:pPr>
      <w:r w:rsidRPr="00E27DFF">
        <w:rPr>
          <w:lang w:val="nl"/>
        </w:rPr>
        <w:t>Verwerkingsverantwoordelijke</w:t>
      </w:r>
      <w:r w:rsidRPr="00E27DFF">
        <w:rPr>
          <w:lang w:val="nl"/>
        </w:rPr>
        <w:tab/>
      </w:r>
      <w:r w:rsidRPr="00E27DFF">
        <w:rPr>
          <w:lang w:val="nl"/>
        </w:rPr>
        <w:tab/>
      </w:r>
      <w:r w:rsidRPr="00E27DFF">
        <w:rPr>
          <w:lang w:val="nl"/>
        </w:rPr>
        <w:tab/>
        <w:t>Verwerker</w:t>
      </w:r>
    </w:p>
    <w:p w14:paraId="7B6C18BA" w14:textId="4337BF1E" w:rsidR="00F875EB" w:rsidRPr="00724006" w:rsidRDefault="00A81701" w:rsidP="00F875EB">
      <w:pPr>
        <w:tabs>
          <w:tab w:val="left" w:pos="4536"/>
        </w:tabs>
        <w:suppressAutoHyphens/>
        <w:ind w:right="-1"/>
        <w:rPr>
          <w:lang w:val="nl"/>
        </w:rPr>
      </w:pPr>
      <w:r w:rsidRPr="00724006">
        <w:rPr>
          <w:lang w:val="nl"/>
        </w:rPr>
        <w:t>C.</w:t>
      </w:r>
      <w:r w:rsidR="006416F3" w:rsidRPr="00724006">
        <w:rPr>
          <w:lang w:val="nl"/>
        </w:rPr>
        <w:t>J.G.</w:t>
      </w:r>
      <w:r w:rsidRPr="00724006">
        <w:rPr>
          <w:lang w:val="nl"/>
        </w:rPr>
        <w:t xml:space="preserve"> Zuiderwijk</w:t>
      </w:r>
      <w:r w:rsidR="00F875EB" w:rsidRPr="00724006">
        <w:rPr>
          <w:lang w:val="nl"/>
        </w:rPr>
        <w:tab/>
      </w:r>
      <w:r w:rsidR="00724006" w:rsidRPr="00724006">
        <w:rPr>
          <w:lang w:val="nl"/>
        </w:rPr>
        <w:tab/>
      </w:r>
      <w:r w:rsidR="00724006" w:rsidRPr="00724006">
        <w:rPr>
          <w:lang w:val="nl"/>
        </w:rPr>
        <w:tab/>
      </w:r>
      <w:r w:rsidR="00F875EB" w:rsidRPr="00724006">
        <w:rPr>
          <w:lang w:val="nl"/>
        </w:rPr>
        <w:t xml:space="preserve">Naam </w:t>
      </w:r>
    </w:p>
    <w:p w14:paraId="7CFD90A7" w14:textId="72346001" w:rsidR="00F875EB" w:rsidRPr="00DB002A" w:rsidRDefault="00F875EB" w:rsidP="00F875EB">
      <w:pPr>
        <w:tabs>
          <w:tab w:val="left" w:pos="4536"/>
        </w:tabs>
        <w:suppressAutoHyphens/>
        <w:ind w:right="-1"/>
        <w:rPr>
          <w:lang w:val="nl"/>
        </w:rPr>
      </w:pPr>
      <w:r w:rsidRPr="00724006">
        <w:rPr>
          <w:lang w:val="nl"/>
        </w:rPr>
        <w:t>algemeen directeur</w:t>
      </w:r>
      <w:r w:rsidRPr="00DB002A">
        <w:rPr>
          <w:lang w:val="nl"/>
        </w:rPr>
        <w:tab/>
      </w:r>
      <w:r w:rsidR="00724006">
        <w:rPr>
          <w:lang w:val="nl"/>
        </w:rPr>
        <w:tab/>
      </w:r>
      <w:r w:rsidR="00724006">
        <w:rPr>
          <w:lang w:val="nl"/>
        </w:rPr>
        <w:tab/>
      </w:r>
      <w:r w:rsidRPr="00DB002A">
        <w:rPr>
          <w:lang w:val="nl"/>
        </w:rPr>
        <w:t>Functie</w:t>
      </w:r>
    </w:p>
    <w:p w14:paraId="26A344E4" w14:textId="77777777" w:rsidR="00F875EB" w:rsidRPr="00DB002A" w:rsidRDefault="00F875EB" w:rsidP="00F875EB">
      <w:pPr>
        <w:tabs>
          <w:tab w:val="left" w:pos="4536"/>
        </w:tabs>
        <w:suppressAutoHyphens/>
        <w:ind w:right="-1"/>
        <w:rPr>
          <w:lang w:val="nl"/>
        </w:rPr>
      </w:pPr>
    </w:p>
    <w:p w14:paraId="609699CC" w14:textId="77777777" w:rsidR="00F875EB" w:rsidRPr="00DB002A" w:rsidRDefault="00F875EB" w:rsidP="00F875EB">
      <w:pPr>
        <w:tabs>
          <w:tab w:val="left" w:pos="4536"/>
        </w:tabs>
        <w:suppressAutoHyphens/>
        <w:ind w:right="-1"/>
        <w:rPr>
          <w:lang w:val="nl"/>
        </w:rPr>
      </w:pPr>
      <w:r w:rsidRPr="00DB002A">
        <w:rPr>
          <w:lang w:val="nl"/>
        </w:rPr>
        <w:t xml:space="preserve">en </w:t>
      </w:r>
      <w:r w:rsidRPr="00DB002A">
        <w:rPr>
          <w:lang w:val="nl"/>
        </w:rPr>
        <w:tab/>
      </w:r>
      <w:r w:rsidRPr="00DB002A">
        <w:rPr>
          <w:lang w:val="nl"/>
        </w:rPr>
        <w:tab/>
      </w:r>
    </w:p>
    <w:p w14:paraId="0C96FF14" w14:textId="77777777" w:rsidR="00F875EB" w:rsidRPr="00DB002A" w:rsidRDefault="00F875EB" w:rsidP="00F875EB">
      <w:pPr>
        <w:tabs>
          <w:tab w:val="left" w:pos="4536"/>
        </w:tabs>
        <w:suppressAutoHyphens/>
        <w:ind w:right="-1"/>
        <w:rPr>
          <w:lang w:val="nl"/>
        </w:rPr>
      </w:pPr>
    </w:p>
    <w:p w14:paraId="17C45F2F" w14:textId="5E53F3FB" w:rsidR="00F875EB" w:rsidRPr="00FB6BC0" w:rsidRDefault="00F875EB" w:rsidP="00F875EB">
      <w:pPr>
        <w:tabs>
          <w:tab w:val="left" w:pos="4536"/>
        </w:tabs>
        <w:suppressAutoHyphens/>
        <w:ind w:right="-1"/>
        <w:rPr>
          <w:lang w:val="nl"/>
        </w:rPr>
      </w:pPr>
      <w:r w:rsidRPr="00FB6BC0">
        <w:rPr>
          <w:lang w:val="nl"/>
        </w:rPr>
        <w:tab/>
        <w:t xml:space="preserve"> </w:t>
      </w:r>
    </w:p>
    <w:p w14:paraId="526D3CD8" w14:textId="77777777" w:rsidR="00724006" w:rsidRDefault="00724006" w:rsidP="00F875EB">
      <w:pPr>
        <w:tabs>
          <w:tab w:val="left" w:pos="4536"/>
        </w:tabs>
        <w:suppressAutoHyphens/>
        <w:ind w:right="-1"/>
        <w:rPr>
          <w:highlight w:val="yellow"/>
          <w:lang w:val="nl"/>
        </w:rPr>
      </w:pPr>
    </w:p>
    <w:p w14:paraId="5483DE3D" w14:textId="77777777" w:rsidR="00724006" w:rsidRDefault="00724006" w:rsidP="00F875EB">
      <w:pPr>
        <w:tabs>
          <w:tab w:val="left" w:pos="4536"/>
        </w:tabs>
        <w:suppressAutoHyphens/>
        <w:ind w:right="-1"/>
        <w:rPr>
          <w:highlight w:val="yellow"/>
          <w:lang w:val="nl"/>
        </w:rPr>
      </w:pPr>
    </w:p>
    <w:p w14:paraId="5F9AB09A" w14:textId="77777777" w:rsidR="00891A1B" w:rsidRDefault="00891A1B" w:rsidP="00F875EB">
      <w:pPr>
        <w:tabs>
          <w:tab w:val="left" w:pos="4536"/>
        </w:tabs>
        <w:suppressAutoHyphens/>
        <w:ind w:right="-1"/>
        <w:rPr>
          <w:highlight w:val="yellow"/>
          <w:lang w:val="nl"/>
        </w:rPr>
      </w:pPr>
    </w:p>
    <w:p w14:paraId="55A20CB5" w14:textId="43C415C4" w:rsidR="00724006" w:rsidRPr="009511B6" w:rsidRDefault="00724006" w:rsidP="00F875EB">
      <w:pPr>
        <w:tabs>
          <w:tab w:val="left" w:pos="4536"/>
        </w:tabs>
        <w:suppressAutoHyphens/>
        <w:ind w:right="-1"/>
        <w:rPr>
          <w:lang w:val="nl"/>
        </w:rPr>
      </w:pPr>
      <w:r w:rsidRPr="009511B6">
        <w:rPr>
          <w:lang w:val="nl"/>
        </w:rPr>
        <w:t>_______________________</w:t>
      </w:r>
    </w:p>
    <w:p w14:paraId="348FCC1E" w14:textId="4ED0E751" w:rsidR="00F875EB" w:rsidRPr="009511B6" w:rsidRDefault="003940D9" w:rsidP="00F875EB">
      <w:pPr>
        <w:tabs>
          <w:tab w:val="left" w:pos="4536"/>
        </w:tabs>
        <w:suppressAutoHyphens/>
        <w:ind w:right="-1"/>
        <w:rPr>
          <w:lang w:val="nl"/>
        </w:rPr>
      </w:pPr>
      <w:r>
        <w:rPr>
          <w:lang w:val="nl"/>
        </w:rPr>
        <w:t>A</w:t>
      </w:r>
      <w:r w:rsidR="001A7D6B">
        <w:rPr>
          <w:lang w:val="nl"/>
        </w:rPr>
        <w:t>.</w:t>
      </w:r>
      <w:r w:rsidR="00816A90">
        <w:rPr>
          <w:lang w:val="nl"/>
        </w:rPr>
        <w:t>M</w:t>
      </w:r>
      <w:r w:rsidR="001A7D6B">
        <w:rPr>
          <w:lang w:val="nl"/>
        </w:rPr>
        <w:t xml:space="preserve">. </w:t>
      </w:r>
      <w:r w:rsidR="00816A90">
        <w:rPr>
          <w:lang w:val="nl"/>
        </w:rPr>
        <w:t>Guldemond</w:t>
      </w:r>
      <w:r w:rsidR="00F875EB" w:rsidRPr="009511B6">
        <w:rPr>
          <w:lang w:val="nl"/>
        </w:rPr>
        <w:tab/>
      </w:r>
    </w:p>
    <w:p w14:paraId="0B965B44" w14:textId="77777777" w:rsidR="00F875EB" w:rsidRPr="009511B6" w:rsidRDefault="00F875EB" w:rsidP="00F875EB">
      <w:pPr>
        <w:tabs>
          <w:tab w:val="left" w:pos="4536"/>
        </w:tabs>
        <w:suppressAutoHyphens/>
        <w:ind w:right="-1"/>
        <w:rPr>
          <w:lang w:val="nl"/>
        </w:rPr>
      </w:pPr>
      <w:r w:rsidRPr="009511B6">
        <w:rPr>
          <w:lang w:val="nl"/>
        </w:rPr>
        <w:t>financieel directeur</w:t>
      </w:r>
      <w:r w:rsidRPr="009511B6">
        <w:rPr>
          <w:lang w:val="nl"/>
        </w:rPr>
        <w:tab/>
      </w:r>
    </w:p>
    <w:p w14:paraId="23896F9C" w14:textId="4260D4BB" w:rsidR="00F875EB" w:rsidRPr="009511B6" w:rsidRDefault="00F875EB" w:rsidP="00F875EB">
      <w:pPr>
        <w:tabs>
          <w:tab w:val="left" w:pos="4536"/>
        </w:tabs>
        <w:suppressAutoHyphens/>
        <w:ind w:right="-1"/>
        <w:rPr>
          <w:lang w:val="nl"/>
        </w:rPr>
      </w:pPr>
      <w:r w:rsidRPr="009511B6">
        <w:rPr>
          <w:lang w:val="nl"/>
        </w:rPr>
        <w:tab/>
      </w:r>
    </w:p>
    <w:p w14:paraId="1C29B155" w14:textId="322B29C5" w:rsidR="00F875EB" w:rsidRDefault="00F875EB" w:rsidP="00F875EB">
      <w:pPr>
        <w:tabs>
          <w:tab w:val="left" w:pos="4536"/>
        </w:tabs>
        <w:suppressAutoHyphens/>
        <w:ind w:right="-1"/>
        <w:rPr>
          <w:lang w:val="nl"/>
        </w:rPr>
      </w:pPr>
    </w:p>
    <w:p w14:paraId="3CEE4B26" w14:textId="1CC5CFD1" w:rsidR="004E5B2A" w:rsidRDefault="004E5B2A" w:rsidP="00F875EB">
      <w:pPr>
        <w:tabs>
          <w:tab w:val="left" w:pos="4536"/>
        </w:tabs>
        <w:suppressAutoHyphens/>
        <w:ind w:right="-1"/>
        <w:rPr>
          <w:lang w:val="nl"/>
        </w:rPr>
      </w:pPr>
    </w:p>
    <w:p w14:paraId="6BC244B0" w14:textId="16D203E2" w:rsidR="004E5B2A" w:rsidRDefault="004E5B2A" w:rsidP="00F875EB">
      <w:pPr>
        <w:tabs>
          <w:tab w:val="left" w:pos="4536"/>
        </w:tabs>
        <w:suppressAutoHyphens/>
        <w:ind w:right="-1"/>
        <w:rPr>
          <w:lang w:val="nl"/>
        </w:rPr>
      </w:pPr>
    </w:p>
    <w:p w14:paraId="5674068F" w14:textId="3C2C81ED" w:rsidR="00724006" w:rsidRDefault="00724006" w:rsidP="00F875EB">
      <w:pPr>
        <w:tabs>
          <w:tab w:val="left" w:pos="4536"/>
        </w:tabs>
        <w:suppressAutoHyphens/>
        <w:ind w:right="-1"/>
        <w:rPr>
          <w:lang w:val="nl"/>
        </w:rPr>
      </w:pPr>
    </w:p>
    <w:p w14:paraId="3954B8D5" w14:textId="0E46AF5E" w:rsidR="00A16325" w:rsidRPr="009B108C" w:rsidRDefault="00A16325" w:rsidP="009B108C">
      <w:pPr>
        <w:pStyle w:val="Kop2"/>
        <w:numPr>
          <w:ilvl w:val="0"/>
          <w:numId w:val="0"/>
        </w:numPr>
      </w:pPr>
      <w:bookmarkStart w:id="19" w:name="_Toc239176634"/>
      <w:r w:rsidRPr="00A16325">
        <w:rPr>
          <w:rStyle w:val="Kop1Char"/>
          <w:rFonts w:ascii="Arial" w:hAnsi="Arial"/>
          <w:kern w:val="0"/>
          <w:sz w:val="20"/>
          <w:szCs w:val="20"/>
        </w:rPr>
        <w:t xml:space="preserve">Annex </w:t>
      </w:r>
      <w:r w:rsidR="00BD12EC" w:rsidRPr="00A16325">
        <w:rPr>
          <w:rStyle w:val="Kop1Char"/>
          <w:rFonts w:ascii="Arial" w:hAnsi="Arial"/>
          <w:kern w:val="0"/>
          <w:sz w:val="20"/>
          <w:szCs w:val="20"/>
        </w:rPr>
        <w:t>1</w:t>
      </w:r>
      <w:r w:rsidR="00BD12EC">
        <w:rPr>
          <w:rStyle w:val="Kop1Char"/>
          <w:rFonts w:ascii="Arial" w:hAnsi="Arial"/>
          <w:kern w:val="0"/>
          <w:sz w:val="20"/>
          <w:szCs w:val="20"/>
        </w:rPr>
        <w:t xml:space="preserve"> Security</w:t>
      </w:r>
      <w:r w:rsidR="0046151C">
        <w:rPr>
          <w:rStyle w:val="Kop1Char"/>
          <w:rFonts w:ascii="Arial" w:hAnsi="Arial"/>
          <w:kern w:val="0"/>
          <w:sz w:val="20"/>
          <w:szCs w:val="20"/>
        </w:rPr>
        <w:t xml:space="preserve"> Annex</w:t>
      </w:r>
      <w:bookmarkEnd w:id="19"/>
    </w:p>
    <w:p w14:paraId="27637634" w14:textId="77777777" w:rsidR="00153DAD" w:rsidRDefault="009B108C" w:rsidP="009B108C">
      <w:pPr>
        <w:tabs>
          <w:tab w:val="left" w:pos="4536"/>
        </w:tabs>
        <w:suppressAutoHyphens/>
        <w:ind w:right="-1"/>
      </w:pPr>
      <w:r w:rsidRPr="009B108C">
        <w:t>Annex 1 bij de Verwerkersovereenkomst betreft de Security Annex</w:t>
      </w:r>
      <w:r w:rsidR="00F35D74">
        <w:t xml:space="preserve"> (Bijlage 15 </w:t>
      </w:r>
      <w:r w:rsidR="00153DAD">
        <w:t>-aanbestedingsleidraad)</w:t>
      </w:r>
      <w:r w:rsidRPr="009B108C">
        <w:t xml:space="preserve">. </w:t>
      </w:r>
    </w:p>
    <w:p w14:paraId="702447B4" w14:textId="3F7C8768" w:rsidR="009B108C" w:rsidRPr="009B108C" w:rsidRDefault="009B108C" w:rsidP="009B108C">
      <w:pPr>
        <w:tabs>
          <w:tab w:val="left" w:pos="4536"/>
        </w:tabs>
        <w:suppressAutoHyphens/>
        <w:ind w:right="-1"/>
      </w:pPr>
      <w:r w:rsidRPr="009B108C">
        <w:t xml:space="preserve">Inschrijver dient deze Security Annex volledig en naar waarheid in te vullen. De ingevulde Security Annex maakt een onlosmakelijk onderdeel uit van de Verwerkersovereenkomst en wordt bij </w:t>
      </w:r>
      <w:r>
        <w:t xml:space="preserve">definitieve </w:t>
      </w:r>
      <w:r w:rsidRPr="009B108C">
        <w:t xml:space="preserve">gunning geacht daarvan integraal deel uit te maken. Door indiening van </w:t>
      </w:r>
      <w:r w:rsidR="00F52534">
        <w:t>een</w:t>
      </w:r>
      <w:r w:rsidRPr="009B108C">
        <w:t xml:space="preserve"> inschrijving verklaart inschrijver akkoord te gaan met de inhoud van de Verwerkersovereenkomst, inclusief Annex 1 (Security Annex).</w:t>
      </w:r>
    </w:p>
    <w:p w14:paraId="75EDAAC8" w14:textId="77777777" w:rsidR="00A16325" w:rsidRPr="009B108C" w:rsidRDefault="00A16325" w:rsidP="00F875EB">
      <w:pPr>
        <w:tabs>
          <w:tab w:val="left" w:pos="4536"/>
        </w:tabs>
        <w:suppressAutoHyphens/>
        <w:ind w:right="-1"/>
      </w:pPr>
    </w:p>
    <w:p w14:paraId="0C0A064F" w14:textId="77777777" w:rsidR="00A16325" w:rsidRDefault="00A16325" w:rsidP="00F875EB">
      <w:pPr>
        <w:tabs>
          <w:tab w:val="left" w:pos="4536"/>
        </w:tabs>
        <w:suppressAutoHyphens/>
        <w:ind w:right="-1"/>
        <w:rPr>
          <w:lang w:val="nl"/>
        </w:rPr>
      </w:pPr>
    </w:p>
    <w:p w14:paraId="0684BCC2" w14:textId="609D02D6" w:rsidR="00F875EB" w:rsidRPr="004E5B2A" w:rsidRDefault="00F875EB" w:rsidP="004E5B2A">
      <w:pPr>
        <w:pStyle w:val="Kop2"/>
        <w:numPr>
          <w:ilvl w:val="0"/>
          <w:numId w:val="0"/>
        </w:numPr>
        <w:rPr>
          <w:rStyle w:val="Kop1Char"/>
          <w:rFonts w:ascii="Arial" w:hAnsi="Arial"/>
          <w:kern w:val="0"/>
          <w:sz w:val="20"/>
          <w:szCs w:val="20"/>
        </w:rPr>
      </w:pPr>
      <w:bookmarkStart w:id="20" w:name="_Toc239176635"/>
      <w:r w:rsidRPr="004E5B2A">
        <w:rPr>
          <w:rStyle w:val="Kop1Char"/>
          <w:rFonts w:ascii="Arial" w:hAnsi="Arial"/>
          <w:kern w:val="0"/>
          <w:sz w:val="20"/>
          <w:szCs w:val="20"/>
        </w:rPr>
        <w:t>Bijlage</w:t>
      </w:r>
      <w:r w:rsidR="00724006">
        <w:rPr>
          <w:rStyle w:val="Kop1Char"/>
          <w:rFonts w:ascii="Arial" w:hAnsi="Arial"/>
          <w:kern w:val="0"/>
          <w:sz w:val="20"/>
          <w:szCs w:val="20"/>
        </w:rPr>
        <w:t xml:space="preserve"> 1</w:t>
      </w:r>
      <w:bookmarkEnd w:id="20"/>
      <w:r w:rsidRPr="004E5B2A">
        <w:rPr>
          <w:rStyle w:val="Kop1Char"/>
          <w:rFonts w:ascii="Arial" w:hAnsi="Arial"/>
          <w:kern w:val="0"/>
          <w:sz w:val="20"/>
          <w:szCs w:val="20"/>
        </w:rPr>
        <w:t xml:space="preserve"> </w:t>
      </w:r>
    </w:p>
    <w:p w14:paraId="684A3369" w14:textId="77777777" w:rsidR="00724006" w:rsidRPr="00724006" w:rsidRDefault="00724006" w:rsidP="00724006">
      <w:pPr>
        <w:suppressAutoHyphens/>
        <w:ind w:right="-1"/>
        <w:rPr>
          <w:lang w:val="nl"/>
        </w:rPr>
      </w:pPr>
    </w:p>
    <w:p w14:paraId="01A336C3" w14:textId="77777777" w:rsidR="00724006" w:rsidRPr="00724006" w:rsidRDefault="00724006" w:rsidP="00724006">
      <w:pPr>
        <w:suppressAutoHyphens/>
        <w:ind w:right="-1"/>
        <w:rPr>
          <w:lang w:val="nl"/>
        </w:rPr>
      </w:pPr>
      <w:r w:rsidRPr="00724006">
        <w:rPr>
          <w:lang w:val="nl"/>
        </w:rPr>
        <w:t>Persoonsgegevens (Gegevens) die zullen worden verwerkt in het kader van de Opdracht:</w:t>
      </w:r>
    </w:p>
    <w:p w14:paraId="6D7894BA" w14:textId="77777777" w:rsidR="00724006" w:rsidRPr="00724006" w:rsidRDefault="00724006" w:rsidP="00724006">
      <w:pPr>
        <w:suppressAutoHyphens/>
        <w:ind w:right="-1"/>
        <w:rPr>
          <w:lang w:val="nl"/>
        </w:rPr>
      </w:pPr>
    </w:p>
    <w:p w14:paraId="45EEA51F" w14:textId="27C6ED11" w:rsidR="00724006" w:rsidRPr="00724006" w:rsidRDefault="00724006" w:rsidP="00724006">
      <w:pPr>
        <w:suppressAutoHyphens/>
        <w:ind w:right="-1"/>
        <w:rPr>
          <w:lang w:val="nl"/>
        </w:rPr>
      </w:pPr>
      <w:r w:rsidRPr="00724006">
        <w:rPr>
          <w:highlight w:val="yellow"/>
          <w:lang w:val="nl"/>
        </w:rPr>
        <w:t>[invullen]</w:t>
      </w:r>
    </w:p>
    <w:p w14:paraId="6F417DE3" w14:textId="77777777" w:rsidR="00724006" w:rsidRPr="00724006" w:rsidRDefault="00724006" w:rsidP="00724006">
      <w:pPr>
        <w:suppressAutoHyphens/>
        <w:ind w:right="-1"/>
        <w:rPr>
          <w:lang w:val="nl"/>
        </w:rPr>
      </w:pPr>
    </w:p>
    <w:p w14:paraId="3E874F52" w14:textId="77777777" w:rsidR="00724006" w:rsidRPr="00724006" w:rsidRDefault="00724006" w:rsidP="00724006">
      <w:pPr>
        <w:suppressAutoHyphens/>
        <w:ind w:right="-1"/>
        <w:rPr>
          <w:lang w:val="nl"/>
        </w:rPr>
      </w:pPr>
    </w:p>
    <w:p w14:paraId="67FADF51" w14:textId="77777777" w:rsidR="00724006" w:rsidRPr="00724006" w:rsidRDefault="00724006" w:rsidP="00724006">
      <w:pPr>
        <w:suppressAutoHyphens/>
        <w:ind w:right="-1"/>
        <w:rPr>
          <w:lang w:val="nl"/>
        </w:rPr>
      </w:pPr>
    </w:p>
    <w:p w14:paraId="1E562129" w14:textId="77777777" w:rsidR="00724006" w:rsidRPr="00724006" w:rsidRDefault="00724006" w:rsidP="00724006">
      <w:pPr>
        <w:suppressAutoHyphens/>
        <w:ind w:right="-1"/>
        <w:rPr>
          <w:lang w:val="nl"/>
        </w:rPr>
      </w:pPr>
    </w:p>
    <w:p w14:paraId="6942E999" w14:textId="77777777" w:rsidR="00724006" w:rsidRPr="00724006" w:rsidRDefault="00724006" w:rsidP="00724006">
      <w:pPr>
        <w:suppressAutoHyphens/>
        <w:ind w:right="-1"/>
        <w:rPr>
          <w:lang w:val="nl"/>
        </w:rPr>
      </w:pPr>
      <w:r w:rsidRPr="00724006">
        <w:rPr>
          <w:lang w:val="nl"/>
        </w:rPr>
        <w:t>De personen van wie de Gegevens zullen worden verwerkt (categorieën betrokkenen, bijvoorbeeld reizigers of medewerkers):</w:t>
      </w:r>
    </w:p>
    <w:p w14:paraId="47088C44" w14:textId="77777777" w:rsidR="00724006" w:rsidRPr="00724006" w:rsidRDefault="00724006" w:rsidP="00724006">
      <w:pPr>
        <w:suppressAutoHyphens/>
        <w:ind w:right="-1"/>
        <w:rPr>
          <w:lang w:val="nl"/>
        </w:rPr>
      </w:pPr>
    </w:p>
    <w:p w14:paraId="20A57426" w14:textId="77777777" w:rsidR="00724006" w:rsidRPr="00724006" w:rsidRDefault="00724006" w:rsidP="00724006">
      <w:pPr>
        <w:suppressAutoHyphens/>
        <w:ind w:right="-1"/>
        <w:rPr>
          <w:lang w:val="nl"/>
        </w:rPr>
      </w:pPr>
      <w:r w:rsidRPr="00724006">
        <w:rPr>
          <w:highlight w:val="yellow"/>
          <w:lang w:val="nl"/>
        </w:rPr>
        <w:t>[invullen]</w:t>
      </w:r>
    </w:p>
    <w:p w14:paraId="2DF9E5F2" w14:textId="77777777" w:rsidR="00724006" w:rsidRPr="00724006" w:rsidRDefault="00724006" w:rsidP="00724006">
      <w:pPr>
        <w:suppressAutoHyphens/>
        <w:ind w:right="-1"/>
        <w:rPr>
          <w:lang w:val="nl"/>
        </w:rPr>
      </w:pPr>
    </w:p>
    <w:p w14:paraId="66F73533" w14:textId="77777777" w:rsidR="00724006" w:rsidRPr="00724006" w:rsidRDefault="00724006" w:rsidP="00724006">
      <w:pPr>
        <w:suppressAutoHyphens/>
        <w:ind w:right="-1"/>
        <w:rPr>
          <w:lang w:val="nl"/>
        </w:rPr>
      </w:pPr>
    </w:p>
    <w:p w14:paraId="34C0DFE3" w14:textId="77777777" w:rsidR="00724006" w:rsidRPr="00724006" w:rsidRDefault="00724006" w:rsidP="00724006">
      <w:pPr>
        <w:suppressAutoHyphens/>
        <w:ind w:right="-1"/>
        <w:rPr>
          <w:lang w:val="nl"/>
        </w:rPr>
      </w:pPr>
    </w:p>
    <w:p w14:paraId="6659D2B1" w14:textId="77777777" w:rsidR="00724006" w:rsidRPr="00724006" w:rsidRDefault="00724006" w:rsidP="00724006">
      <w:pPr>
        <w:suppressAutoHyphens/>
        <w:ind w:right="-1"/>
        <w:rPr>
          <w:lang w:val="nl"/>
        </w:rPr>
      </w:pPr>
    </w:p>
    <w:p w14:paraId="1EF4B83B" w14:textId="77777777" w:rsidR="00724006" w:rsidRPr="00724006" w:rsidRDefault="00724006" w:rsidP="00724006">
      <w:pPr>
        <w:suppressAutoHyphens/>
        <w:ind w:right="-1"/>
        <w:rPr>
          <w:lang w:val="nl"/>
        </w:rPr>
      </w:pPr>
    </w:p>
    <w:p w14:paraId="2D4C6070" w14:textId="77777777" w:rsidR="00724006" w:rsidRPr="00724006" w:rsidRDefault="00724006" w:rsidP="00724006">
      <w:pPr>
        <w:suppressAutoHyphens/>
        <w:ind w:right="-1"/>
        <w:rPr>
          <w:lang w:val="nl"/>
        </w:rPr>
      </w:pPr>
      <w:r w:rsidRPr="00724006">
        <w:rPr>
          <w:lang w:val="nl"/>
        </w:rPr>
        <w:t>De doeleinden van de verwerking van de Gegevens door Verwerker:</w:t>
      </w:r>
    </w:p>
    <w:p w14:paraId="661C7A95" w14:textId="06659F2A" w:rsidR="00724006" w:rsidRDefault="00724006" w:rsidP="00724006">
      <w:pPr>
        <w:suppressAutoHyphens/>
        <w:ind w:right="-1"/>
        <w:rPr>
          <w:lang w:val="nl"/>
        </w:rPr>
      </w:pPr>
    </w:p>
    <w:p w14:paraId="6EF0467A" w14:textId="77777777" w:rsidR="00724006" w:rsidRPr="00724006" w:rsidRDefault="00724006" w:rsidP="00724006">
      <w:pPr>
        <w:suppressAutoHyphens/>
        <w:ind w:right="-1"/>
        <w:rPr>
          <w:lang w:val="nl"/>
        </w:rPr>
      </w:pPr>
      <w:r w:rsidRPr="00724006">
        <w:rPr>
          <w:highlight w:val="yellow"/>
          <w:lang w:val="nl"/>
        </w:rPr>
        <w:t>[invullen]</w:t>
      </w:r>
    </w:p>
    <w:p w14:paraId="0397BB12" w14:textId="77777777" w:rsidR="00724006" w:rsidRPr="00724006" w:rsidRDefault="00724006" w:rsidP="00724006">
      <w:pPr>
        <w:suppressAutoHyphens/>
        <w:ind w:right="-1"/>
        <w:rPr>
          <w:lang w:val="nl"/>
        </w:rPr>
      </w:pPr>
    </w:p>
    <w:p w14:paraId="6D97946C" w14:textId="77777777" w:rsidR="00724006" w:rsidRPr="00724006" w:rsidRDefault="00724006" w:rsidP="00724006">
      <w:pPr>
        <w:suppressAutoHyphens/>
        <w:ind w:right="-1"/>
        <w:rPr>
          <w:lang w:val="nl"/>
        </w:rPr>
      </w:pPr>
    </w:p>
    <w:p w14:paraId="6B25DB75" w14:textId="77777777" w:rsidR="00724006" w:rsidRPr="00724006" w:rsidRDefault="00724006" w:rsidP="00724006">
      <w:pPr>
        <w:suppressAutoHyphens/>
        <w:ind w:right="-1"/>
        <w:rPr>
          <w:lang w:val="nl"/>
        </w:rPr>
      </w:pPr>
    </w:p>
    <w:p w14:paraId="26610AD2" w14:textId="77777777" w:rsidR="00724006" w:rsidRPr="00724006" w:rsidRDefault="00724006" w:rsidP="00724006">
      <w:pPr>
        <w:suppressAutoHyphens/>
        <w:ind w:right="-1"/>
        <w:rPr>
          <w:lang w:val="nl"/>
        </w:rPr>
      </w:pPr>
    </w:p>
    <w:p w14:paraId="73E8E2BE" w14:textId="77777777" w:rsidR="00724006" w:rsidRPr="00724006" w:rsidRDefault="00724006" w:rsidP="00724006">
      <w:pPr>
        <w:suppressAutoHyphens/>
        <w:ind w:right="-1"/>
        <w:rPr>
          <w:lang w:val="nl"/>
        </w:rPr>
      </w:pPr>
      <w:r w:rsidRPr="00724006">
        <w:rPr>
          <w:lang w:val="nl"/>
        </w:rPr>
        <w:t>De bewaartermijnen van de Gegevens:</w:t>
      </w:r>
    </w:p>
    <w:p w14:paraId="12CCA538" w14:textId="5C6966AA" w:rsidR="00724006" w:rsidRPr="00724006" w:rsidRDefault="00724006" w:rsidP="00724006">
      <w:pPr>
        <w:suppressAutoHyphens/>
        <w:ind w:right="-1"/>
        <w:rPr>
          <w:lang w:val="nl"/>
        </w:rPr>
      </w:pPr>
      <w:r w:rsidRPr="00724006">
        <w:rPr>
          <w:highlight w:val="yellow"/>
          <w:lang w:val="nl"/>
        </w:rPr>
        <w:t>invullen]</w:t>
      </w:r>
    </w:p>
    <w:p w14:paraId="03268AD1" w14:textId="77777777" w:rsidR="00724006" w:rsidRPr="00724006" w:rsidRDefault="00724006" w:rsidP="00724006">
      <w:pPr>
        <w:suppressAutoHyphens/>
        <w:ind w:right="-1"/>
        <w:rPr>
          <w:lang w:val="nl"/>
        </w:rPr>
      </w:pPr>
    </w:p>
    <w:p w14:paraId="78A831AA" w14:textId="77777777" w:rsidR="00724006" w:rsidRPr="00724006" w:rsidRDefault="00724006" w:rsidP="00724006">
      <w:pPr>
        <w:suppressAutoHyphens/>
        <w:ind w:right="-1"/>
        <w:rPr>
          <w:lang w:val="nl"/>
        </w:rPr>
      </w:pPr>
    </w:p>
    <w:p w14:paraId="67863A5F" w14:textId="77777777" w:rsidR="00724006" w:rsidRPr="00724006" w:rsidRDefault="00724006" w:rsidP="00724006">
      <w:pPr>
        <w:suppressAutoHyphens/>
        <w:ind w:right="-1"/>
        <w:rPr>
          <w:lang w:val="nl"/>
        </w:rPr>
      </w:pPr>
    </w:p>
    <w:p w14:paraId="3AB8AEB7" w14:textId="77777777" w:rsidR="00DC52D8" w:rsidRPr="00DC52D8" w:rsidRDefault="00DC52D8" w:rsidP="001F27CA">
      <w:pPr>
        <w:suppressAutoHyphens/>
        <w:ind w:right="-1"/>
        <w:rPr>
          <w:lang w:val="nl"/>
        </w:rPr>
      </w:pPr>
    </w:p>
    <w:p w14:paraId="256CDCB1" w14:textId="77777777" w:rsidR="00724006" w:rsidRPr="00724006" w:rsidRDefault="00724006" w:rsidP="00724006">
      <w:pPr>
        <w:suppressAutoHyphens/>
        <w:ind w:right="-1"/>
        <w:rPr>
          <w:lang w:val="nl"/>
        </w:rPr>
      </w:pPr>
    </w:p>
    <w:p w14:paraId="5C5B28C6" w14:textId="77777777" w:rsidR="00724006" w:rsidRPr="00724006" w:rsidRDefault="00724006" w:rsidP="00724006">
      <w:pPr>
        <w:suppressAutoHyphens/>
        <w:ind w:right="-1"/>
        <w:rPr>
          <w:lang w:val="nl"/>
        </w:rPr>
      </w:pPr>
    </w:p>
    <w:p w14:paraId="30380FCB" w14:textId="77777777" w:rsidR="00724006" w:rsidRPr="00724006" w:rsidRDefault="00724006" w:rsidP="00724006">
      <w:pPr>
        <w:suppressAutoHyphens/>
        <w:ind w:right="-1"/>
        <w:rPr>
          <w:lang w:val="nl"/>
        </w:rPr>
      </w:pPr>
    </w:p>
    <w:p w14:paraId="71C2ACBE" w14:textId="77777777" w:rsidR="00724006" w:rsidRPr="00724006" w:rsidRDefault="00724006" w:rsidP="00724006">
      <w:pPr>
        <w:suppressAutoHyphens/>
        <w:ind w:right="-1"/>
        <w:rPr>
          <w:lang w:val="nl"/>
        </w:rPr>
      </w:pPr>
    </w:p>
    <w:p w14:paraId="5469F899" w14:textId="77777777" w:rsidR="00724006" w:rsidRPr="00724006" w:rsidRDefault="00724006" w:rsidP="00724006">
      <w:pPr>
        <w:suppressAutoHyphens/>
        <w:ind w:right="-1"/>
        <w:rPr>
          <w:lang w:val="nl"/>
        </w:rPr>
      </w:pPr>
    </w:p>
    <w:p w14:paraId="0072DDED" w14:textId="77777777" w:rsidR="00724006" w:rsidRPr="00724006" w:rsidRDefault="00724006" w:rsidP="00724006">
      <w:pPr>
        <w:suppressAutoHyphens/>
        <w:ind w:right="-1"/>
        <w:rPr>
          <w:lang w:val="nl"/>
        </w:rPr>
      </w:pPr>
    </w:p>
    <w:p w14:paraId="51B8867E" w14:textId="77777777" w:rsidR="00724006" w:rsidRPr="00724006" w:rsidRDefault="00724006" w:rsidP="00724006">
      <w:pPr>
        <w:suppressAutoHyphens/>
        <w:ind w:right="-1"/>
        <w:rPr>
          <w:lang w:val="nl"/>
        </w:rPr>
      </w:pPr>
    </w:p>
    <w:p w14:paraId="2F0C6EDC" w14:textId="77777777" w:rsidR="00724006" w:rsidRPr="00724006" w:rsidRDefault="00724006" w:rsidP="00724006">
      <w:pPr>
        <w:suppressAutoHyphens/>
        <w:ind w:right="-1"/>
        <w:rPr>
          <w:lang w:val="nl"/>
        </w:rPr>
      </w:pPr>
    </w:p>
    <w:p w14:paraId="0B05C01F" w14:textId="77777777" w:rsidR="00724006" w:rsidRPr="00724006" w:rsidRDefault="00724006" w:rsidP="00724006">
      <w:pPr>
        <w:suppressAutoHyphens/>
        <w:ind w:right="-1"/>
        <w:rPr>
          <w:lang w:val="nl"/>
        </w:rPr>
      </w:pPr>
    </w:p>
    <w:p w14:paraId="76A822B3" w14:textId="77777777" w:rsidR="00724006" w:rsidRPr="00724006" w:rsidRDefault="00724006" w:rsidP="00724006">
      <w:pPr>
        <w:suppressAutoHyphens/>
        <w:ind w:right="-1"/>
        <w:rPr>
          <w:lang w:val="nl"/>
        </w:rPr>
      </w:pPr>
    </w:p>
    <w:p w14:paraId="2B482B22" w14:textId="77777777" w:rsidR="00724006" w:rsidRPr="00724006" w:rsidRDefault="00724006" w:rsidP="00724006">
      <w:pPr>
        <w:suppressAutoHyphens/>
        <w:ind w:right="-1"/>
        <w:rPr>
          <w:lang w:val="nl"/>
        </w:rPr>
      </w:pPr>
    </w:p>
    <w:p w14:paraId="0AAB85CE" w14:textId="77777777" w:rsidR="00724006" w:rsidRPr="00724006" w:rsidRDefault="00724006" w:rsidP="00724006">
      <w:pPr>
        <w:suppressAutoHyphens/>
        <w:ind w:right="-1"/>
        <w:rPr>
          <w:lang w:val="nl"/>
        </w:rPr>
      </w:pPr>
    </w:p>
    <w:p w14:paraId="44F38E7C" w14:textId="77777777" w:rsidR="00724006" w:rsidRPr="00724006" w:rsidRDefault="00724006" w:rsidP="00724006">
      <w:pPr>
        <w:pStyle w:val="Kop2"/>
        <w:numPr>
          <w:ilvl w:val="0"/>
          <w:numId w:val="0"/>
        </w:numPr>
        <w:rPr>
          <w:rStyle w:val="Kop1Char"/>
          <w:rFonts w:ascii="Arial" w:hAnsi="Arial"/>
          <w:kern w:val="0"/>
          <w:sz w:val="20"/>
          <w:szCs w:val="20"/>
        </w:rPr>
      </w:pPr>
      <w:bookmarkStart w:id="21" w:name="_Toc239176636"/>
      <w:r w:rsidRPr="00724006">
        <w:rPr>
          <w:rStyle w:val="Kop1Char"/>
          <w:rFonts w:ascii="Arial" w:hAnsi="Arial"/>
          <w:kern w:val="0"/>
          <w:sz w:val="20"/>
          <w:szCs w:val="20"/>
        </w:rPr>
        <w:t>Bijlage 2</w:t>
      </w:r>
      <w:bookmarkEnd w:id="21"/>
    </w:p>
    <w:p w14:paraId="4EAE0B7B" w14:textId="77777777" w:rsidR="00724006" w:rsidRPr="00724006" w:rsidRDefault="00724006" w:rsidP="00724006">
      <w:pPr>
        <w:suppressAutoHyphens/>
        <w:ind w:right="-1"/>
        <w:rPr>
          <w:lang w:val="nl"/>
        </w:rPr>
      </w:pPr>
    </w:p>
    <w:p w14:paraId="5C5E5963" w14:textId="42D08B7D" w:rsidR="00724006" w:rsidRPr="00724006" w:rsidRDefault="00724006" w:rsidP="00724006">
      <w:pPr>
        <w:suppressAutoHyphens/>
        <w:ind w:right="-1"/>
        <w:rPr>
          <w:lang w:val="nl"/>
        </w:rPr>
      </w:pPr>
      <w:r w:rsidRPr="00724006">
        <w:rPr>
          <w:lang w:val="nl"/>
        </w:rPr>
        <w:t> </w:t>
      </w:r>
    </w:p>
    <w:p w14:paraId="187B8237" w14:textId="77777777" w:rsidR="00724006" w:rsidRPr="00724006" w:rsidRDefault="00724006" w:rsidP="00724006">
      <w:pPr>
        <w:suppressAutoHyphens/>
        <w:ind w:right="-1"/>
        <w:rPr>
          <w:lang w:val="nl"/>
        </w:rPr>
      </w:pPr>
      <w:r w:rsidRPr="00724006">
        <w:rPr>
          <w:lang w:val="nl"/>
        </w:rPr>
        <w:t>Contactpersoon bij Verwerker</w:t>
      </w:r>
    </w:p>
    <w:p w14:paraId="553F2815" w14:textId="77777777" w:rsidR="00724006" w:rsidRPr="00724006" w:rsidRDefault="00724006" w:rsidP="00724006">
      <w:pPr>
        <w:suppressAutoHyphens/>
        <w:ind w:right="-1"/>
        <w:rPr>
          <w:lang w:val="nl"/>
        </w:rPr>
      </w:pPr>
      <w:r w:rsidRPr="00724006">
        <w:rPr>
          <w:lang w:val="nl"/>
        </w:rPr>
        <w:t>Naam:</w:t>
      </w:r>
    </w:p>
    <w:p w14:paraId="72F19EFE" w14:textId="77777777" w:rsidR="00724006" w:rsidRPr="00724006" w:rsidRDefault="00724006" w:rsidP="00724006">
      <w:pPr>
        <w:suppressAutoHyphens/>
        <w:ind w:right="-1"/>
        <w:rPr>
          <w:lang w:val="nl"/>
        </w:rPr>
      </w:pPr>
      <w:r w:rsidRPr="00724006">
        <w:rPr>
          <w:lang w:val="nl"/>
        </w:rPr>
        <w:t>Mobiele telefoonnummer:</w:t>
      </w:r>
    </w:p>
    <w:p w14:paraId="3A6D6FA8" w14:textId="77777777" w:rsidR="00724006" w:rsidRPr="00724006" w:rsidRDefault="00724006" w:rsidP="00724006">
      <w:pPr>
        <w:suppressAutoHyphens/>
        <w:ind w:right="-1"/>
        <w:rPr>
          <w:lang w:val="nl"/>
        </w:rPr>
      </w:pPr>
      <w:r w:rsidRPr="00724006">
        <w:rPr>
          <w:lang w:val="nl"/>
        </w:rPr>
        <w:t>E-mailadres:</w:t>
      </w:r>
    </w:p>
    <w:p w14:paraId="136163C4" w14:textId="77777777" w:rsidR="00724006" w:rsidRPr="00724006" w:rsidRDefault="00724006" w:rsidP="00724006">
      <w:pPr>
        <w:suppressAutoHyphens/>
        <w:ind w:right="-1"/>
        <w:rPr>
          <w:lang w:val="nl"/>
        </w:rPr>
      </w:pPr>
    </w:p>
    <w:p w14:paraId="1A3D009D" w14:textId="77777777" w:rsidR="00724006" w:rsidRPr="00724006" w:rsidRDefault="00724006" w:rsidP="00724006">
      <w:pPr>
        <w:suppressAutoHyphens/>
        <w:ind w:right="-1"/>
        <w:rPr>
          <w:lang w:val="nl"/>
        </w:rPr>
      </w:pPr>
    </w:p>
    <w:p w14:paraId="314D5988" w14:textId="77777777" w:rsidR="00724006" w:rsidRPr="00724006" w:rsidRDefault="00724006" w:rsidP="00724006">
      <w:pPr>
        <w:suppressAutoHyphens/>
        <w:ind w:right="-1"/>
        <w:rPr>
          <w:lang w:val="nl"/>
        </w:rPr>
      </w:pPr>
    </w:p>
    <w:p w14:paraId="7F708FB8" w14:textId="77777777" w:rsidR="00724006" w:rsidRPr="00724006" w:rsidRDefault="00724006" w:rsidP="00724006">
      <w:pPr>
        <w:suppressAutoHyphens/>
        <w:ind w:right="-1"/>
        <w:rPr>
          <w:lang w:val="nl"/>
        </w:rPr>
      </w:pPr>
    </w:p>
    <w:p w14:paraId="1C467377" w14:textId="77777777" w:rsidR="00724006" w:rsidRPr="00724006" w:rsidRDefault="00724006" w:rsidP="00724006">
      <w:pPr>
        <w:suppressAutoHyphens/>
        <w:ind w:right="-1"/>
        <w:rPr>
          <w:lang w:val="nl"/>
        </w:rPr>
      </w:pPr>
    </w:p>
    <w:p w14:paraId="55C86C2E" w14:textId="77777777" w:rsidR="00724006" w:rsidRPr="00724006" w:rsidRDefault="00724006" w:rsidP="00724006">
      <w:pPr>
        <w:suppressAutoHyphens/>
        <w:ind w:right="-1"/>
        <w:rPr>
          <w:lang w:val="nl"/>
        </w:rPr>
      </w:pPr>
    </w:p>
    <w:p w14:paraId="04EAF349" w14:textId="77777777" w:rsidR="00724006" w:rsidRPr="00724006" w:rsidRDefault="00724006" w:rsidP="00724006">
      <w:pPr>
        <w:suppressAutoHyphens/>
        <w:ind w:right="-1"/>
        <w:rPr>
          <w:lang w:val="nl"/>
        </w:rPr>
      </w:pPr>
    </w:p>
    <w:p w14:paraId="4483F170" w14:textId="77777777" w:rsidR="00724006" w:rsidRPr="00724006" w:rsidRDefault="00724006" w:rsidP="00724006">
      <w:pPr>
        <w:suppressAutoHyphens/>
        <w:ind w:right="-1"/>
        <w:rPr>
          <w:lang w:val="nl"/>
        </w:rPr>
      </w:pPr>
    </w:p>
    <w:p w14:paraId="14D23F31" w14:textId="77777777" w:rsidR="00724006" w:rsidRPr="00724006" w:rsidRDefault="00724006" w:rsidP="00724006">
      <w:pPr>
        <w:suppressAutoHyphens/>
        <w:ind w:right="-1"/>
        <w:rPr>
          <w:lang w:val="nl"/>
        </w:rPr>
      </w:pPr>
    </w:p>
    <w:p w14:paraId="60CEE4AF" w14:textId="77777777" w:rsidR="00724006" w:rsidRPr="00724006" w:rsidRDefault="00724006" w:rsidP="00724006">
      <w:pPr>
        <w:suppressAutoHyphens/>
        <w:ind w:right="-1"/>
        <w:rPr>
          <w:lang w:val="nl"/>
        </w:rPr>
      </w:pPr>
    </w:p>
    <w:p w14:paraId="7C27FC04" w14:textId="77777777" w:rsidR="00724006" w:rsidRPr="00724006" w:rsidRDefault="00724006" w:rsidP="00724006">
      <w:pPr>
        <w:suppressAutoHyphens/>
        <w:ind w:right="-1"/>
        <w:rPr>
          <w:lang w:val="nl"/>
        </w:rPr>
      </w:pPr>
    </w:p>
    <w:p w14:paraId="24FC1B9E" w14:textId="77777777" w:rsidR="00724006" w:rsidRPr="00724006" w:rsidRDefault="00724006" w:rsidP="00724006">
      <w:pPr>
        <w:suppressAutoHyphens/>
        <w:ind w:right="-1"/>
        <w:rPr>
          <w:lang w:val="nl"/>
        </w:rPr>
      </w:pPr>
    </w:p>
    <w:p w14:paraId="76BC411B" w14:textId="77777777" w:rsidR="00724006" w:rsidRPr="00724006" w:rsidRDefault="00724006" w:rsidP="00724006">
      <w:pPr>
        <w:suppressAutoHyphens/>
        <w:ind w:right="-1"/>
        <w:rPr>
          <w:lang w:val="nl"/>
        </w:rPr>
      </w:pPr>
    </w:p>
    <w:p w14:paraId="2F1A984E" w14:textId="77777777" w:rsidR="00724006" w:rsidRPr="00724006" w:rsidRDefault="00724006" w:rsidP="00724006">
      <w:pPr>
        <w:suppressAutoHyphens/>
        <w:ind w:right="-1"/>
        <w:rPr>
          <w:lang w:val="nl"/>
        </w:rPr>
      </w:pPr>
    </w:p>
    <w:p w14:paraId="2A51A69A" w14:textId="77777777" w:rsidR="00724006" w:rsidRPr="00724006" w:rsidRDefault="00724006" w:rsidP="00724006">
      <w:pPr>
        <w:suppressAutoHyphens/>
        <w:ind w:right="-1"/>
        <w:rPr>
          <w:lang w:val="nl"/>
        </w:rPr>
      </w:pPr>
    </w:p>
    <w:p w14:paraId="1971399D" w14:textId="77777777" w:rsidR="00724006" w:rsidRPr="00724006" w:rsidRDefault="00724006" w:rsidP="00724006">
      <w:pPr>
        <w:suppressAutoHyphens/>
        <w:ind w:right="-1"/>
        <w:rPr>
          <w:lang w:val="nl"/>
        </w:rPr>
      </w:pPr>
    </w:p>
    <w:p w14:paraId="27BC0372" w14:textId="77777777" w:rsidR="00724006" w:rsidRPr="00724006" w:rsidRDefault="00724006" w:rsidP="00724006">
      <w:pPr>
        <w:suppressAutoHyphens/>
        <w:ind w:right="-1"/>
        <w:rPr>
          <w:lang w:val="nl"/>
        </w:rPr>
      </w:pPr>
    </w:p>
    <w:p w14:paraId="72DCE3DC" w14:textId="77777777" w:rsidR="00724006" w:rsidRPr="00724006" w:rsidRDefault="00724006" w:rsidP="00724006">
      <w:pPr>
        <w:suppressAutoHyphens/>
        <w:ind w:right="-1"/>
        <w:rPr>
          <w:lang w:val="nl"/>
        </w:rPr>
      </w:pPr>
    </w:p>
    <w:p w14:paraId="1F1E58A6" w14:textId="77777777" w:rsidR="00724006" w:rsidRPr="00724006" w:rsidRDefault="00724006" w:rsidP="00724006">
      <w:pPr>
        <w:suppressAutoHyphens/>
        <w:ind w:right="-1"/>
        <w:rPr>
          <w:lang w:val="nl"/>
        </w:rPr>
      </w:pPr>
    </w:p>
    <w:p w14:paraId="6A3B972B" w14:textId="77777777" w:rsidR="00724006" w:rsidRPr="00724006" w:rsidRDefault="00724006" w:rsidP="00724006">
      <w:pPr>
        <w:suppressAutoHyphens/>
        <w:ind w:right="-1"/>
        <w:rPr>
          <w:lang w:val="nl"/>
        </w:rPr>
      </w:pPr>
    </w:p>
    <w:p w14:paraId="0B2335AD" w14:textId="77777777" w:rsidR="00724006" w:rsidRPr="00724006" w:rsidRDefault="00724006" w:rsidP="00724006">
      <w:pPr>
        <w:suppressAutoHyphens/>
        <w:ind w:right="-1"/>
        <w:rPr>
          <w:lang w:val="nl"/>
        </w:rPr>
      </w:pPr>
    </w:p>
    <w:p w14:paraId="60CED449" w14:textId="77777777" w:rsidR="00724006" w:rsidRPr="00724006" w:rsidRDefault="00724006" w:rsidP="00724006">
      <w:pPr>
        <w:suppressAutoHyphens/>
        <w:ind w:right="-1"/>
        <w:rPr>
          <w:lang w:val="nl"/>
        </w:rPr>
      </w:pPr>
    </w:p>
    <w:p w14:paraId="79B2D553" w14:textId="77777777" w:rsidR="00724006" w:rsidRPr="00724006" w:rsidRDefault="00724006" w:rsidP="00724006">
      <w:pPr>
        <w:suppressAutoHyphens/>
        <w:ind w:right="-1"/>
        <w:rPr>
          <w:lang w:val="nl"/>
        </w:rPr>
      </w:pPr>
    </w:p>
    <w:p w14:paraId="5CAEC511" w14:textId="77777777" w:rsidR="00724006" w:rsidRPr="00724006" w:rsidRDefault="00724006" w:rsidP="00724006">
      <w:pPr>
        <w:suppressAutoHyphens/>
        <w:ind w:right="-1"/>
        <w:rPr>
          <w:lang w:val="nl"/>
        </w:rPr>
      </w:pPr>
    </w:p>
    <w:p w14:paraId="37CAF704" w14:textId="77777777" w:rsidR="00724006" w:rsidRPr="00724006" w:rsidRDefault="00724006" w:rsidP="00724006">
      <w:pPr>
        <w:suppressAutoHyphens/>
        <w:ind w:right="-1"/>
        <w:rPr>
          <w:lang w:val="nl"/>
        </w:rPr>
      </w:pPr>
    </w:p>
    <w:p w14:paraId="00732621" w14:textId="77777777" w:rsidR="00724006" w:rsidRPr="00724006" w:rsidRDefault="00724006" w:rsidP="00724006">
      <w:pPr>
        <w:suppressAutoHyphens/>
        <w:ind w:right="-1"/>
        <w:rPr>
          <w:lang w:val="nl"/>
        </w:rPr>
      </w:pPr>
    </w:p>
    <w:p w14:paraId="5C8A7303" w14:textId="77777777" w:rsidR="00724006" w:rsidRPr="00724006" w:rsidRDefault="00724006" w:rsidP="00724006">
      <w:pPr>
        <w:suppressAutoHyphens/>
        <w:ind w:right="-1"/>
        <w:rPr>
          <w:lang w:val="nl"/>
        </w:rPr>
      </w:pPr>
    </w:p>
    <w:p w14:paraId="466B2EAE" w14:textId="77777777" w:rsidR="00724006" w:rsidRPr="00724006" w:rsidRDefault="00724006" w:rsidP="00724006">
      <w:pPr>
        <w:suppressAutoHyphens/>
        <w:ind w:right="-1"/>
        <w:rPr>
          <w:lang w:val="nl"/>
        </w:rPr>
      </w:pPr>
    </w:p>
    <w:p w14:paraId="18EAA06E" w14:textId="77777777" w:rsidR="00724006" w:rsidRPr="00724006" w:rsidRDefault="00724006" w:rsidP="00724006">
      <w:pPr>
        <w:suppressAutoHyphens/>
        <w:ind w:right="-1"/>
        <w:rPr>
          <w:lang w:val="nl"/>
        </w:rPr>
      </w:pPr>
    </w:p>
    <w:p w14:paraId="7C195FEB" w14:textId="77777777" w:rsidR="00724006" w:rsidRPr="00724006" w:rsidRDefault="00724006" w:rsidP="00724006">
      <w:pPr>
        <w:suppressAutoHyphens/>
        <w:ind w:right="-1"/>
        <w:rPr>
          <w:lang w:val="nl"/>
        </w:rPr>
      </w:pPr>
    </w:p>
    <w:p w14:paraId="7481B0E8" w14:textId="77777777" w:rsidR="00724006" w:rsidRPr="00724006" w:rsidRDefault="00724006" w:rsidP="00724006">
      <w:pPr>
        <w:suppressAutoHyphens/>
        <w:ind w:right="-1"/>
        <w:rPr>
          <w:lang w:val="nl"/>
        </w:rPr>
      </w:pPr>
    </w:p>
    <w:p w14:paraId="2E6C9BE9" w14:textId="77777777" w:rsidR="00724006" w:rsidRPr="00724006" w:rsidRDefault="00724006" w:rsidP="00724006">
      <w:pPr>
        <w:suppressAutoHyphens/>
        <w:ind w:right="-1"/>
        <w:rPr>
          <w:lang w:val="nl"/>
        </w:rPr>
      </w:pPr>
    </w:p>
    <w:p w14:paraId="17A5F537" w14:textId="77777777" w:rsidR="00724006" w:rsidRPr="00724006" w:rsidRDefault="00724006" w:rsidP="00724006">
      <w:pPr>
        <w:suppressAutoHyphens/>
        <w:ind w:right="-1"/>
        <w:rPr>
          <w:lang w:val="nl"/>
        </w:rPr>
      </w:pPr>
    </w:p>
    <w:p w14:paraId="54BD01F7" w14:textId="77777777" w:rsidR="00724006" w:rsidRPr="00724006" w:rsidRDefault="00724006" w:rsidP="00724006">
      <w:pPr>
        <w:suppressAutoHyphens/>
        <w:ind w:right="-1"/>
        <w:rPr>
          <w:lang w:val="nl"/>
        </w:rPr>
      </w:pPr>
    </w:p>
    <w:p w14:paraId="72014967" w14:textId="77777777" w:rsidR="00724006" w:rsidRPr="00724006" w:rsidRDefault="00724006" w:rsidP="00724006">
      <w:pPr>
        <w:suppressAutoHyphens/>
        <w:ind w:right="-1"/>
        <w:rPr>
          <w:lang w:val="nl"/>
        </w:rPr>
      </w:pPr>
    </w:p>
    <w:p w14:paraId="3669EB1B" w14:textId="77777777" w:rsidR="00724006" w:rsidRPr="00724006" w:rsidRDefault="00724006" w:rsidP="00724006">
      <w:pPr>
        <w:suppressAutoHyphens/>
        <w:ind w:right="-1"/>
        <w:rPr>
          <w:lang w:val="nl"/>
        </w:rPr>
      </w:pPr>
    </w:p>
    <w:p w14:paraId="186D39DC" w14:textId="77777777" w:rsidR="00724006" w:rsidRPr="00724006" w:rsidRDefault="00724006" w:rsidP="00724006">
      <w:pPr>
        <w:suppressAutoHyphens/>
        <w:ind w:right="-1"/>
        <w:rPr>
          <w:lang w:val="nl"/>
        </w:rPr>
      </w:pPr>
    </w:p>
    <w:p w14:paraId="3151789A" w14:textId="77777777" w:rsidR="00724006" w:rsidRPr="00724006" w:rsidRDefault="00724006" w:rsidP="00724006">
      <w:pPr>
        <w:suppressAutoHyphens/>
        <w:ind w:right="-1"/>
        <w:rPr>
          <w:lang w:val="nl"/>
        </w:rPr>
      </w:pPr>
    </w:p>
    <w:p w14:paraId="1D8C70F5" w14:textId="77777777" w:rsidR="00724006" w:rsidRPr="00724006" w:rsidRDefault="00724006" w:rsidP="00724006">
      <w:pPr>
        <w:suppressAutoHyphens/>
        <w:ind w:right="-1"/>
        <w:rPr>
          <w:lang w:val="nl"/>
        </w:rPr>
      </w:pPr>
    </w:p>
    <w:p w14:paraId="794BF409" w14:textId="44468CBC" w:rsidR="00724006" w:rsidRPr="00B70F74" w:rsidRDefault="00724006" w:rsidP="00B70F74">
      <w:pPr>
        <w:pStyle w:val="Kop2"/>
        <w:numPr>
          <w:ilvl w:val="0"/>
          <w:numId w:val="0"/>
        </w:numPr>
        <w:rPr>
          <w:rStyle w:val="Kop1Char"/>
          <w:rFonts w:ascii="Arial" w:hAnsi="Arial"/>
          <w:kern w:val="0"/>
          <w:sz w:val="20"/>
          <w:szCs w:val="20"/>
        </w:rPr>
      </w:pPr>
      <w:bookmarkStart w:id="22" w:name="_Toc55468331"/>
      <w:bookmarkStart w:id="23" w:name="_Toc239176637"/>
      <w:r w:rsidRPr="00B70F74">
        <w:rPr>
          <w:rStyle w:val="Kop1Char"/>
          <w:rFonts w:ascii="Arial" w:hAnsi="Arial"/>
          <w:kern w:val="0"/>
          <w:sz w:val="20"/>
          <w:szCs w:val="20"/>
        </w:rPr>
        <w:t xml:space="preserve">Bijlage </w:t>
      </w:r>
      <w:r w:rsidR="00DB4E0F">
        <w:rPr>
          <w:rStyle w:val="Kop1Char"/>
          <w:rFonts w:ascii="Arial" w:hAnsi="Arial"/>
          <w:kern w:val="0"/>
          <w:sz w:val="20"/>
          <w:szCs w:val="20"/>
        </w:rPr>
        <w:t>3</w:t>
      </w:r>
      <w:bookmarkEnd w:id="22"/>
      <w:bookmarkEnd w:id="23"/>
    </w:p>
    <w:p w14:paraId="71DDF3A7" w14:textId="77777777" w:rsidR="00724006" w:rsidRPr="00724006" w:rsidRDefault="00724006" w:rsidP="00724006">
      <w:pPr>
        <w:suppressAutoHyphens/>
        <w:ind w:right="-1"/>
        <w:rPr>
          <w:lang w:val="nl"/>
        </w:rPr>
      </w:pPr>
    </w:p>
    <w:p w14:paraId="6AD94D91" w14:textId="77777777" w:rsidR="00724006" w:rsidRPr="00724006" w:rsidRDefault="00724006" w:rsidP="00724006">
      <w:pPr>
        <w:suppressAutoHyphens/>
        <w:ind w:right="-1"/>
        <w:rPr>
          <w:lang w:val="nl"/>
        </w:rPr>
      </w:pPr>
      <w:r w:rsidRPr="00724006">
        <w:rPr>
          <w:lang w:val="nl"/>
        </w:rPr>
        <w:t>Verwerkingsverantwoordelijke verleent hierbij toestemming aan Verwerker om gebruik te maken van de diensten van de hierna volgende subverwerkers:</w:t>
      </w:r>
    </w:p>
    <w:p w14:paraId="2D81B647" w14:textId="77777777" w:rsidR="00724006" w:rsidRPr="00724006" w:rsidRDefault="00724006" w:rsidP="00724006">
      <w:pPr>
        <w:suppressAutoHyphens/>
        <w:ind w:right="-1"/>
        <w:rPr>
          <w:lang w:val="nl"/>
        </w:rPr>
      </w:pPr>
    </w:p>
    <w:p w14:paraId="643A8C58" w14:textId="77777777" w:rsidR="00724006" w:rsidRPr="00724006" w:rsidRDefault="00724006" w:rsidP="00B70F74">
      <w:pPr>
        <w:suppressAutoHyphens/>
        <w:ind w:left="705" w:right="-1" w:hanging="705"/>
        <w:rPr>
          <w:lang w:val="nl"/>
        </w:rPr>
      </w:pPr>
      <w:r w:rsidRPr="00724006">
        <w:rPr>
          <w:lang w:val="nl"/>
        </w:rPr>
        <w:t>a)</w:t>
      </w:r>
      <w:r w:rsidRPr="00724006">
        <w:rPr>
          <w:lang w:val="nl"/>
        </w:rPr>
        <w:tab/>
      </w:r>
      <w:r w:rsidRPr="00B13FA9">
        <w:rPr>
          <w:highlight w:val="yellow"/>
          <w:lang w:val="nl"/>
        </w:rPr>
        <w:t>[juridische naam sub-verwerker; plaats van vestiging; land waar de verwerking plaatsvindt; welke verwerking de subverwerker uitvoert; ]</w:t>
      </w:r>
    </w:p>
    <w:p w14:paraId="352701E8" w14:textId="77777777" w:rsidR="00724006" w:rsidRPr="00724006" w:rsidRDefault="00724006" w:rsidP="00724006">
      <w:pPr>
        <w:suppressAutoHyphens/>
        <w:ind w:right="-1"/>
        <w:rPr>
          <w:lang w:val="nl"/>
        </w:rPr>
      </w:pPr>
      <w:r w:rsidRPr="00724006">
        <w:rPr>
          <w:lang w:val="nl"/>
        </w:rPr>
        <w:t>b)</w:t>
      </w:r>
      <w:r w:rsidRPr="00724006">
        <w:rPr>
          <w:lang w:val="nl"/>
        </w:rPr>
        <w:tab/>
        <w:t>….</w:t>
      </w:r>
    </w:p>
    <w:p w14:paraId="66EDD832" w14:textId="23CDDE3E" w:rsidR="00F875EB" w:rsidRDefault="00F875EB" w:rsidP="00724006">
      <w:pPr>
        <w:suppressAutoHyphens/>
        <w:ind w:right="-1"/>
        <w:rPr>
          <w:lang w:val="nl"/>
        </w:rPr>
      </w:pPr>
    </w:p>
    <w:p w14:paraId="2BD3A6A0" w14:textId="71AC0125" w:rsidR="002D38C2" w:rsidRDefault="002D38C2" w:rsidP="00724006">
      <w:pPr>
        <w:suppressAutoHyphens/>
        <w:ind w:right="-1"/>
        <w:rPr>
          <w:lang w:val="nl"/>
        </w:rPr>
      </w:pPr>
    </w:p>
    <w:p w14:paraId="6EB4CB0B" w14:textId="59657215" w:rsidR="002D38C2" w:rsidRDefault="002D38C2" w:rsidP="00724006">
      <w:pPr>
        <w:suppressAutoHyphens/>
        <w:ind w:right="-1"/>
        <w:rPr>
          <w:lang w:val="nl"/>
        </w:rPr>
      </w:pPr>
      <w:r>
        <w:rPr>
          <w:lang w:val="nl"/>
        </w:rPr>
        <w:t xml:space="preserve">Subverwerker maakt gebruik van de </w:t>
      </w:r>
      <w:r w:rsidR="00786A7E">
        <w:rPr>
          <w:lang w:val="nl"/>
        </w:rPr>
        <w:t>hierna volgende sub-subverwerkers:</w:t>
      </w:r>
    </w:p>
    <w:p w14:paraId="23D67B01" w14:textId="76399400" w:rsidR="00786A7E" w:rsidRDefault="00786A7E" w:rsidP="00724006">
      <w:pPr>
        <w:suppressAutoHyphens/>
        <w:ind w:right="-1"/>
        <w:rPr>
          <w:lang w:val="nl"/>
        </w:rPr>
      </w:pPr>
    </w:p>
    <w:p w14:paraId="19EFBE83" w14:textId="5292ACE6" w:rsidR="00786A7E" w:rsidRDefault="00786A7E" w:rsidP="00724006">
      <w:pPr>
        <w:suppressAutoHyphens/>
        <w:ind w:right="-1"/>
        <w:rPr>
          <w:lang w:val="nl"/>
        </w:rPr>
      </w:pPr>
      <w:r>
        <w:rPr>
          <w:lang w:val="nl"/>
        </w:rPr>
        <w:t>a)</w:t>
      </w:r>
      <w:r>
        <w:rPr>
          <w:lang w:val="nl"/>
        </w:rPr>
        <w:tab/>
        <w:t>……</w:t>
      </w:r>
      <w:r w:rsidR="00DC4904" w:rsidRPr="00DC4904">
        <w:rPr>
          <w:lang w:val="nl"/>
        </w:rPr>
        <w:t>[juridische naam sub-verwerker; plaats van vestiging; land waar de verwerking plaatsvindt; welke verwerking de subverwerker uitvoert; ]</w:t>
      </w:r>
    </w:p>
    <w:p w14:paraId="56C41B97" w14:textId="298148B2" w:rsidR="00786A7E" w:rsidRPr="00DB002A" w:rsidRDefault="00786A7E" w:rsidP="00724006">
      <w:pPr>
        <w:suppressAutoHyphens/>
        <w:ind w:right="-1"/>
        <w:rPr>
          <w:lang w:val="nl"/>
        </w:rPr>
      </w:pPr>
      <w:r>
        <w:rPr>
          <w:lang w:val="nl"/>
        </w:rPr>
        <w:t>b)</w:t>
      </w:r>
      <w:r>
        <w:rPr>
          <w:lang w:val="nl"/>
        </w:rPr>
        <w:tab/>
        <w:t>……</w:t>
      </w:r>
    </w:p>
    <w:sectPr w:rsidR="00786A7E" w:rsidRPr="00DB002A" w:rsidSect="0032584D">
      <w:headerReference w:type="even" r:id="rId11"/>
      <w:headerReference w:type="default" r:id="rId12"/>
      <w:footerReference w:type="default" r:id="rId13"/>
      <w:headerReference w:type="first" r:id="rId14"/>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FC16" w14:textId="77777777" w:rsidR="0086093B" w:rsidRDefault="0086093B">
      <w:r>
        <w:separator/>
      </w:r>
    </w:p>
  </w:endnote>
  <w:endnote w:type="continuationSeparator" w:id="0">
    <w:p w14:paraId="113AF540" w14:textId="77777777" w:rsidR="0086093B" w:rsidRDefault="0086093B">
      <w:r>
        <w:continuationSeparator/>
      </w:r>
    </w:p>
  </w:endnote>
  <w:endnote w:type="continuationNotice" w:id="1">
    <w:p w14:paraId="19A5790A" w14:textId="77777777" w:rsidR="0086093B" w:rsidRDefault="008609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Rounded MT Bold">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altName w:val="Arial"/>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E04F" w14:textId="7EA8E39B" w:rsidR="000C0A4A" w:rsidRDefault="009511B6" w:rsidP="000C0A4A">
    <w:pPr>
      <w:pStyle w:val="Voettekst"/>
      <w:jc w:val="both"/>
      <w:rPr>
        <w:rFonts w:ascii="Arial" w:hAnsi="Arial" w:cs="Arial"/>
        <w:sz w:val="16"/>
        <w:szCs w:val="16"/>
      </w:rPr>
    </w:pPr>
    <w:bookmarkStart w:id="24" w:name="Status"/>
    <w:r>
      <w:rPr>
        <w:rFonts w:ascii="Arial" w:hAnsi="Arial" w:cs="Arial"/>
        <w:sz w:val="16"/>
        <w:szCs w:val="16"/>
      </w:rPr>
      <w:tab/>
    </w:r>
    <w:r>
      <w:rPr>
        <w:rFonts w:ascii="Arial" w:hAnsi="Arial" w:cs="Arial"/>
        <w:sz w:val="16"/>
        <w:szCs w:val="16"/>
      </w:rPr>
      <w:tab/>
    </w:r>
    <w:r w:rsidR="000C0A4A" w:rsidRPr="003F5D72">
      <w:rPr>
        <w:rFonts w:ascii="Arial" w:hAnsi="Arial" w:cs="Arial"/>
        <w:sz w:val="16"/>
        <w:szCs w:val="16"/>
      </w:rPr>
      <w:t xml:space="preserve">Pagina </w:t>
    </w:r>
    <w:r w:rsidR="000C0A4A" w:rsidRPr="003F5D72">
      <w:rPr>
        <w:rFonts w:ascii="Arial" w:hAnsi="Arial" w:cs="Arial"/>
        <w:sz w:val="16"/>
        <w:szCs w:val="16"/>
      </w:rPr>
      <w:fldChar w:fldCharType="begin"/>
    </w:r>
    <w:r w:rsidR="000C0A4A" w:rsidRPr="003F5D72">
      <w:rPr>
        <w:rFonts w:ascii="Arial" w:hAnsi="Arial" w:cs="Arial"/>
        <w:sz w:val="16"/>
        <w:szCs w:val="16"/>
      </w:rPr>
      <w:instrText xml:space="preserve"> PAGE  \* MERGEFORMAT </w:instrText>
    </w:r>
    <w:r w:rsidR="000C0A4A" w:rsidRPr="003F5D72">
      <w:rPr>
        <w:rFonts w:ascii="Arial" w:hAnsi="Arial" w:cs="Arial"/>
        <w:sz w:val="16"/>
        <w:szCs w:val="16"/>
      </w:rPr>
      <w:fldChar w:fldCharType="separate"/>
    </w:r>
    <w:r w:rsidR="000C0A4A">
      <w:rPr>
        <w:rFonts w:cs="Arial"/>
        <w:sz w:val="16"/>
        <w:szCs w:val="16"/>
      </w:rPr>
      <w:t>3</w:t>
    </w:r>
    <w:r w:rsidR="000C0A4A" w:rsidRPr="003F5D72">
      <w:rPr>
        <w:rFonts w:ascii="Arial" w:hAnsi="Arial" w:cs="Arial"/>
        <w:sz w:val="16"/>
        <w:szCs w:val="16"/>
      </w:rPr>
      <w:fldChar w:fldCharType="end"/>
    </w:r>
    <w:r w:rsidR="000C0A4A" w:rsidRPr="003F5D72">
      <w:rPr>
        <w:rFonts w:ascii="Arial" w:hAnsi="Arial" w:cs="Arial"/>
        <w:sz w:val="16"/>
        <w:szCs w:val="16"/>
      </w:rPr>
      <w:t xml:space="preserve"> van </w:t>
    </w:r>
    <w:r w:rsidR="000C0A4A" w:rsidRPr="003F5D72">
      <w:rPr>
        <w:rFonts w:ascii="Arial" w:hAnsi="Arial" w:cs="Arial"/>
        <w:sz w:val="16"/>
        <w:szCs w:val="16"/>
      </w:rPr>
      <w:fldChar w:fldCharType="begin"/>
    </w:r>
    <w:r w:rsidR="000C0A4A" w:rsidRPr="003F5D72">
      <w:rPr>
        <w:rFonts w:ascii="Arial" w:hAnsi="Arial" w:cs="Arial"/>
        <w:sz w:val="16"/>
        <w:szCs w:val="16"/>
      </w:rPr>
      <w:instrText xml:space="preserve"> NUMPAGES  \* MERGEFORMAT </w:instrText>
    </w:r>
    <w:r w:rsidR="000C0A4A" w:rsidRPr="003F5D72">
      <w:rPr>
        <w:rFonts w:ascii="Arial" w:hAnsi="Arial" w:cs="Arial"/>
        <w:sz w:val="16"/>
        <w:szCs w:val="16"/>
      </w:rPr>
      <w:fldChar w:fldCharType="separate"/>
    </w:r>
    <w:r w:rsidR="000C0A4A">
      <w:rPr>
        <w:rFonts w:cs="Arial"/>
        <w:sz w:val="16"/>
        <w:szCs w:val="16"/>
      </w:rPr>
      <w:t>16</w:t>
    </w:r>
    <w:r w:rsidR="000C0A4A" w:rsidRPr="003F5D72">
      <w:rPr>
        <w:rFonts w:ascii="Arial" w:hAnsi="Arial" w:cs="Arial"/>
        <w:sz w:val="16"/>
        <w:szCs w:val="16"/>
      </w:rPr>
      <w:fldChar w:fldCharType="end"/>
    </w:r>
  </w:p>
  <w:p w14:paraId="0ADA5D13" w14:textId="18E5C664" w:rsidR="007C3742" w:rsidRPr="003F5D72" w:rsidRDefault="000C0A4A" w:rsidP="000C0A4A">
    <w:pPr>
      <w:pStyle w:val="Voettekst"/>
      <w:jc w:val="both"/>
      <w:rPr>
        <w:rFonts w:ascii="Arial" w:hAnsi="Arial" w:cs="Arial"/>
        <w:sz w:val="16"/>
        <w:szCs w:val="16"/>
      </w:rPr>
    </w:pPr>
    <w:r>
      <w:rPr>
        <w:rFonts w:ascii="Arial" w:hAnsi="Arial" w:cs="Arial"/>
        <w:sz w:val="16"/>
        <w:szCs w:val="16"/>
      </w:rPr>
      <w:t xml:space="preserve">Paraaf GVB                                                                                                                                                             Paraaf </w:t>
    </w:r>
    <w:r w:rsidR="00B70F74">
      <w:rPr>
        <w:rFonts w:ascii="Arial" w:hAnsi="Arial" w:cs="Arial"/>
        <w:sz w:val="16"/>
        <w:szCs w:val="16"/>
      </w:rPr>
      <w:t>verwerker</w:t>
    </w:r>
    <w:r w:rsidR="007C3742" w:rsidRPr="003F5D72">
      <w:rPr>
        <w:rFonts w:ascii="Arial" w:hAnsi="Arial" w:cs="Arial"/>
        <w:sz w:val="16"/>
        <w:szCs w:val="16"/>
      </w:rPr>
      <w:tab/>
    </w:r>
    <w:r w:rsidR="007C3742" w:rsidRPr="003F5D72">
      <w:rPr>
        <w:rFonts w:ascii="Arial" w:hAnsi="Arial" w:cs="Arial"/>
        <w:sz w:val="16"/>
        <w:szCs w:val="16"/>
      </w:rPr>
      <w:tab/>
    </w:r>
    <w:bookmarkStart w:id="25" w:name="_Hlk2859812"/>
  </w:p>
  <w:bookmarkEnd w:id="24"/>
  <w:bookmarkEnd w:id="25"/>
  <w:p w14:paraId="605CDC9D" w14:textId="40D7B252" w:rsidR="007C3742" w:rsidRDefault="007C3742" w:rsidP="006A3923">
    <w:pPr>
      <w:tabs>
        <w:tab w:val="left" w:pos="657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EEDF9" w14:textId="77777777" w:rsidR="0086093B" w:rsidRDefault="0086093B">
      <w:r>
        <w:separator/>
      </w:r>
    </w:p>
  </w:footnote>
  <w:footnote w:type="continuationSeparator" w:id="0">
    <w:p w14:paraId="5D100BD2" w14:textId="77777777" w:rsidR="0086093B" w:rsidRDefault="0086093B">
      <w:r>
        <w:continuationSeparator/>
      </w:r>
    </w:p>
  </w:footnote>
  <w:footnote w:type="continuationNotice" w:id="1">
    <w:p w14:paraId="2D376EDA" w14:textId="77777777" w:rsidR="0086093B" w:rsidRDefault="008609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876D" w14:textId="77777777" w:rsidR="007C3742" w:rsidRDefault="0086093B">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7C3742" w:rsidRDefault="007C3742"/>
  <w:p w14:paraId="5D2964CD" w14:textId="77777777" w:rsidR="007C3742" w:rsidRDefault="007C37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1365" w14:textId="0638C74B" w:rsidR="007C3742" w:rsidRPr="00686368" w:rsidRDefault="007C3742" w:rsidP="00B3538E">
    <w:pPr>
      <w:tabs>
        <w:tab w:val="left" w:pos="5430"/>
        <w:tab w:val="left" w:pos="5985"/>
      </w:tabs>
      <w:rPr>
        <w:b/>
      </w:rPr>
    </w:pPr>
    <w:r w:rsidRPr="00686368">
      <w:rPr>
        <w:b/>
        <w:noProof/>
        <w:color w:val="0070C0"/>
      </w:rPr>
      <w:drawing>
        <wp:anchor distT="0" distB="0" distL="114300" distR="114300" simplePos="0" relativeHeight="251657728" behindDoc="1" locked="0" layoutInCell="0" allowOverlap="1" wp14:anchorId="73A694C0" wp14:editId="58A58980">
          <wp:simplePos x="0" y="0"/>
          <wp:positionH relativeFrom="margin">
            <wp:align>center</wp:align>
          </wp:positionH>
          <wp:positionV relativeFrom="page">
            <wp:posOffset>125730</wp:posOffset>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006567D2" w:rsidRPr="006567D2">
      <w:rPr>
        <w:b/>
        <w:noProof/>
        <w:color w:val="0070C0"/>
      </w:rPr>
      <w:t>Verwerkersovereenkomst</w:t>
    </w:r>
    <w:r w:rsidRPr="00686368">
      <w:rPr>
        <w:b/>
        <w:noProof/>
        <w:color w:val="0070C0"/>
      </w:rPr>
      <w:t xml:space="preserve">  </w:t>
    </w:r>
    <w:r w:rsidRPr="00686368">
      <w:rPr>
        <w:b/>
      </w:rPr>
      <w:tab/>
    </w:r>
  </w:p>
  <w:p w14:paraId="61B6E960" w14:textId="77777777" w:rsidR="007C3742" w:rsidRDefault="007C3742"/>
  <w:p w14:paraId="4123DFFE" w14:textId="77777777" w:rsidR="007C3742" w:rsidRDefault="007C37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7F91" w14:textId="77777777" w:rsidR="007C3742" w:rsidRDefault="007C3742">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6C73383"/>
    <w:multiLevelType w:val="hybridMultilevel"/>
    <w:tmpl w:val="C85047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3A8B2331"/>
    <w:multiLevelType w:val="hybridMultilevel"/>
    <w:tmpl w:val="E702EE40"/>
    <w:lvl w:ilvl="0" w:tplc="F5186354">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6E32B9D"/>
    <w:multiLevelType w:val="multilevel"/>
    <w:tmpl w:val="B066D350"/>
    <w:lvl w:ilvl="0">
      <w:start w:val="1"/>
      <w:numFmt w:val="decimal"/>
      <w:pStyle w:val="Kop1"/>
      <w:lvlText w:val="%1"/>
      <w:lvlJc w:val="left"/>
      <w:pPr>
        <w:ind w:left="432" w:hanging="432"/>
      </w:pPr>
      <w:rPr>
        <w:rFonts w:hint="default"/>
      </w:rPr>
    </w:lvl>
    <w:lvl w:ilvl="1">
      <w:start w:val="1"/>
      <w:numFmt w:val="decimal"/>
      <w:pStyle w:val="Kop2"/>
      <w:lvlText w:val="%1.%2"/>
      <w:lvlJc w:val="left"/>
      <w:pPr>
        <w:ind w:left="2560" w:hanging="576"/>
      </w:pPr>
      <w:rPr>
        <w:rFonts w:ascii="Arial Rounded MT Bold" w:hAnsi="Arial Rounded MT Bold" w:hint="default"/>
        <w:b w:val="0"/>
        <w:bCs w:val="0"/>
        <w:i w:val="0"/>
        <w:iCs w:val="0"/>
        <w:caps w:val="0"/>
        <w:smallCaps w:val="0"/>
        <w:strike w:val="0"/>
        <w:dstrike w:val="0"/>
        <w:noProof w:val="0"/>
        <w:vanish w:val="0"/>
        <w:color w:val="006EB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1146" w:hanging="1146"/>
      </w:pPr>
      <w:rPr>
        <w:rFonts w:hint="default"/>
        <w:b w:val="0"/>
      </w:rPr>
    </w:lvl>
    <w:lvl w:ilvl="3">
      <w:start w:val="1"/>
      <w:numFmt w:val="decimal"/>
      <w:pStyle w:val="Kop4"/>
      <w:lvlText w:val="%1.%2.%3.%4"/>
      <w:lvlJc w:val="left"/>
      <w:pPr>
        <w:ind w:left="864" w:hanging="864"/>
      </w:pPr>
      <w:rPr>
        <w:rFonts w:hint="default"/>
        <w:b w:val="0"/>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8"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F570215"/>
    <w:multiLevelType w:val="multilevel"/>
    <w:tmpl w:val="4FD297C4"/>
    <w:lvl w:ilvl="0">
      <w:start w:val="1"/>
      <w:numFmt w:val="decimal"/>
      <w:lvlText w:val="Artikel %1."/>
      <w:lvlJc w:val="left"/>
      <w:pPr>
        <w:ind w:left="5463" w:hanging="360"/>
      </w:pPr>
      <w:rPr>
        <w:rFonts w:ascii="Arial Rounded MT Bold" w:hAnsi="Arial Rounded MT Bold" w:hint="default"/>
        <w:b w:val="0"/>
        <w:bCs/>
      </w:rPr>
    </w:lvl>
    <w:lvl w:ilvl="1">
      <w:start w:val="1"/>
      <w:numFmt w:val="decimal"/>
      <w:lvlText w:val="%1.%2"/>
      <w:lvlJc w:val="left"/>
      <w:pPr>
        <w:ind w:left="5463" w:hanging="360"/>
      </w:pPr>
      <w:rPr>
        <w:rFonts w:ascii="Arial" w:hAnsi="Arial" w:hint="default"/>
        <w:b w:val="0"/>
        <w:sz w:val="20"/>
        <w:szCs w:val="20"/>
      </w:rPr>
    </w:lvl>
    <w:lvl w:ilvl="2">
      <w:start w:val="1"/>
      <w:numFmt w:val="decimal"/>
      <w:lvlText w:val="%1.%2.%3"/>
      <w:lvlJc w:val="left"/>
      <w:pPr>
        <w:ind w:left="5823" w:hanging="720"/>
      </w:pPr>
      <w:rPr>
        <w:rFonts w:hint="default"/>
        <w:b/>
      </w:rPr>
    </w:lvl>
    <w:lvl w:ilvl="3">
      <w:start w:val="1"/>
      <w:numFmt w:val="decimal"/>
      <w:lvlText w:val="%1.%2.%3.%4"/>
      <w:lvlJc w:val="left"/>
      <w:pPr>
        <w:ind w:left="5823" w:hanging="720"/>
      </w:pPr>
      <w:rPr>
        <w:rFonts w:hint="default"/>
        <w:b/>
      </w:rPr>
    </w:lvl>
    <w:lvl w:ilvl="4">
      <w:start w:val="1"/>
      <w:numFmt w:val="decimal"/>
      <w:lvlText w:val="%1.%2.%3.%4.%5"/>
      <w:lvlJc w:val="left"/>
      <w:pPr>
        <w:ind w:left="6183" w:hanging="1080"/>
      </w:pPr>
      <w:rPr>
        <w:rFonts w:hint="default"/>
        <w:b/>
      </w:rPr>
    </w:lvl>
    <w:lvl w:ilvl="5">
      <w:start w:val="1"/>
      <w:numFmt w:val="decimal"/>
      <w:lvlText w:val="%1.%2.%3.%4.%5.%6"/>
      <w:lvlJc w:val="left"/>
      <w:pPr>
        <w:ind w:left="6183" w:hanging="1080"/>
      </w:pPr>
      <w:rPr>
        <w:rFonts w:hint="default"/>
        <w:b/>
      </w:rPr>
    </w:lvl>
    <w:lvl w:ilvl="6">
      <w:start w:val="1"/>
      <w:numFmt w:val="decimal"/>
      <w:lvlText w:val="%1.%2.%3.%4.%5.%6.%7"/>
      <w:lvlJc w:val="left"/>
      <w:pPr>
        <w:ind w:left="6543" w:hanging="1440"/>
      </w:pPr>
      <w:rPr>
        <w:rFonts w:hint="default"/>
        <w:b/>
      </w:rPr>
    </w:lvl>
    <w:lvl w:ilvl="7">
      <w:start w:val="1"/>
      <w:numFmt w:val="decimal"/>
      <w:lvlText w:val="%1.%2.%3.%4.%5.%6.%7.%8"/>
      <w:lvlJc w:val="left"/>
      <w:pPr>
        <w:ind w:left="6543" w:hanging="1440"/>
      </w:pPr>
      <w:rPr>
        <w:rFonts w:hint="default"/>
        <w:b/>
      </w:rPr>
    </w:lvl>
    <w:lvl w:ilvl="8">
      <w:start w:val="1"/>
      <w:numFmt w:val="decimal"/>
      <w:lvlText w:val="%1.%2.%3.%4.%5.%6.%7.%8.%9"/>
      <w:lvlJc w:val="left"/>
      <w:pPr>
        <w:ind w:left="6903" w:hanging="1800"/>
      </w:pPr>
      <w:rPr>
        <w:rFonts w:hint="default"/>
        <w:b/>
      </w:rPr>
    </w:lvl>
  </w:abstractNum>
  <w:abstractNum w:abstractNumId="10" w15:restartNumberingAfterBreak="0">
    <w:nsid w:val="575524E7"/>
    <w:multiLevelType w:val="hybridMultilevel"/>
    <w:tmpl w:val="8368D6C0"/>
    <w:lvl w:ilvl="0" w:tplc="04130001">
      <w:start w:val="1"/>
      <w:numFmt w:val="bullet"/>
      <w:lvlText w:val=""/>
      <w:lvlJc w:val="left"/>
      <w:pPr>
        <w:ind w:left="1320" w:hanging="360"/>
      </w:pPr>
      <w:rPr>
        <w:rFonts w:ascii="Symbol" w:hAnsi="Symbol" w:hint="default"/>
      </w:rPr>
    </w:lvl>
    <w:lvl w:ilvl="1" w:tplc="04130003" w:tentative="1">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11" w15:restartNumberingAfterBreak="0">
    <w:nsid w:val="592D5D80"/>
    <w:multiLevelType w:val="hybridMultilevel"/>
    <w:tmpl w:val="F68E3EF6"/>
    <w:lvl w:ilvl="0" w:tplc="04130001">
      <w:start w:val="1"/>
      <w:numFmt w:val="bullet"/>
      <w:lvlText w:val=""/>
      <w:lvlJc w:val="left"/>
      <w:pPr>
        <w:tabs>
          <w:tab w:val="num" w:pos="360"/>
        </w:tabs>
        <w:ind w:left="360" w:hanging="360"/>
      </w:pPr>
      <w:rPr>
        <w:rFonts w:ascii="Symbol" w:hAnsi="Symbol" w:hint="default"/>
      </w:rPr>
    </w:lvl>
    <w:lvl w:ilvl="1" w:tplc="D0002EE8">
      <w:start w:val="2"/>
      <w:numFmt w:val="bullet"/>
      <w:lvlText w:val="-"/>
      <w:lvlJc w:val="left"/>
      <w:pPr>
        <w:tabs>
          <w:tab w:val="num" w:pos="1080"/>
        </w:tabs>
        <w:ind w:left="1080" w:hanging="360"/>
      </w:pPr>
      <w:rPr>
        <w:rFonts w:ascii="Arial" w:eastAsia="Times New Roman" w:hAnsi="Arial"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0817418">
    <w:abstractNumId w:val="1"/>
  </w:num>
  <w:num w:numId="2" w16cid:durableId="665592272">
    <w:abstractNumId w:val="0"/>
  </w:num>
  <w:num w:numId="3" w16cid:durableId="2089839189">
    <w:abstractNumId w:val="7"/>
  </w:num>
  <w:num w:numId="4" w16cid:durableId="49421439">
    <w:abstractNumId w:val="5"/>
  </w:num>
  <w:num w:numId="5" w16cid:durableId="1880432384">
    <w:abstractNumId w:val="8"/>
  </w:num>
  <w:num w:numId="6" w16cid:durableId="602035415">
    <w:abstractNumId w:val="3"/>
  </w:num>
  <w:num w:numId="7" w16cid:durableId="889918522">
    <w:abstractNumId w:val="12"/>
  </w:num>
  <w:num w:numId="8" w16cid:durableId="106629503">
    <w:abstractNumId w:val="4"/>
  </w:num>
  <w:num w:numId="9" w16cid:durableId="953245359">
    <w:abstractNumId w:val="10"/>
  </w:num>
  <w:num w:numId="10" w16cid:durableId="2116441063">
    <w:abstractNumId w:val="7"/>
  </w:num>
  <w:num w:numId="11" w16cid:durableId="1539782252">
    <w:abstractNumId w:val="6"/>
  </w:num>
  <w:num w:numId="12" w16cid:durableId="1915577801">
    <w:abstractNumId w:val="11"/>
  </w:num>
  <w:num w:numId="13" w16cid:durableId="1026325145">
    <w:abstractNumId w:val="7"/>
  </w:num>
  <w:num w:numId="14" w16cid:durableId="2133934111">
    <w:abstractNumId w:val="7"/>
  </w:num>
  <w:num w:numId="15" w16cid:durableId="411706649">
    <w:abstractNumId w:val="7"/>
  </w:num>
  <w:num w:numId="16" w16cid:durableId="1537113956">
    <w:abstractNumId w:val="7"/>
  </w:num>
  <w:num w:numId="17" w16cid:durableId="1918784873">
    <w:abstractNumId w:val="7"/>
  </w:num>
  <w:num w:numId="18" w16cid:durableId="429083708">
    <w:abstractNumId w:val="7"/>
  </w:num>
  <w:num w:numId="19" w16cid:durableId="1132214934">
    <w:abstractNumId w:val="7"/>
  </w:num>
  <w:num w:numId="20" w16cid:durableId="873464544">
    <w:abstractNumId w:val="7"/>
  </w:num>
  <w:num w:numId="21" w16cid:durableId="597297501">
    <w:abstractNumId w:val="7"/>
  </w:num>
  <w:num w:numId="22" w16cid:durableId="244610478">
    <w:abstractNumId w:val="7"/>
  </w:num>
  <w:num w:numId="23" w16cid:durableId="71238857">
    <w:abstractNumId w:val="7"/>
  </w:num>
  <w:num w:numId="24" w16cid:durableId="1107700061">
    <w:abstractNumId w:val="7"/>
  </w:num>
  <w:num w:numId="25" w16cid:durableId="1719208005">
    <w:abstractNumId w:val="7"/>
  </w:num>
  <w:num w:numId="26" w16cid:durableId="79908861">
    <w:abstractNumId w:val="2"/>
  </w:num>
  <w:num w:numId="27" w16cid:durableId="625820251">
    <w:abstractNumId w:val="9"/>
  </w:num>
  <w:num w:numId="28" w16cid:durableId="185830433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1115B"/>
    <w:rsid w:val="000118B5"/>
    <w:rsid w:val="00011FC8"/>
    <w:rsid w:val="00013CDD"/>
    <w:rsid w:val="000157B2"/>
    <w:rsid w:val="00015A74"/>
    <w:rsid w:val="00016AA3"/>
    <w:rsid w:val="00022206"/>
    <w:rsid w:val="00031B1D"/>
    <w:rsid w:val="000348FE"/>
    <w:rsid w:val="0003775F"/>
    <w:rsid w:val="00041D47"/>
    <w:rsid w:val="00044142"/>
    <w:rsid w:val="0004547A"/>
    <w:rsid w:val="0005022A"/>
    <w:rsid w:val="00051E8A"/>
    <w:rsid w:val="00063B83"/>
    <w:rsid w:val="00065448"/>
    <w:rsid w:val="000662F0"/>
    <w:rsid w:val="00066A7E"/>
    <w:rsid w:val="00070D6C"/>
    <w:rsid w:val="000732C1"/>
    <w:rsid w:val="00082BB8"/>
    <w:rsid w:val="00091791"/>
    <w:rsid w:val="000920E4"/>
    <w:rsid w:val="000927A9"/>
    <w:rsid w:val="00092CC0"/>
    <w:rsid w:val="00093955"/>
    <w:rsid w:val="00093D0D"/>
    <w:rsid w:val="00094424"/>
    <w:rsid w:val="000A2598"/>
    <w:rsid w:val="000A3701"/>
    <w:rsid w:val="000B35C1"/>
    <w:rsid w:val="000B7E3B"/>
    <w:rsid w:val="000C0A4A"/>
    <w:rsid w:val="000C39A9"/>
    <w:rsid w:val="000D6523"/>
    <w:rsid w:val="000D6A3A"/>
    <w:rsid w:val="000E0F72"/>
    <w:rsid w:val="000E4FD7"/>
    <w:rsid w:val="000E518F"/>
    <w:rsid w:val="000F40A5"/>
    <w:rsid w:val="000F6FB6"/>
    <w:rsid w:val="00100868"/>
    <w:rsid w:val="00101688"/>
    <w:rsid w:val="00101FBB"/>
    <w:rsid w:val="00106B9C"/>
    <w:rsid w:val="00113252"/>
    <w:rsid w:val="00113BF0"/>
    <w:rsid w:val="001173FD"/>
    <w:rsid w:val="001225A1"/>
    <w:rsid w:val="001248CF"/>
    <w:rsid w:val="00126890"/>
    <w:rsid w:val="001361F1"/>
    <w:rsid w:val="0014343C"/>
    <w:rsid w:val="001436BD"/>
    <w:rsid w:val="00143926"/>
    <w:rsid w:val="0014408D"/>
    <w:rsid w:val="00147770"/>
    <w:rsid w:val="00147BD5"/>
    <w:rsid w:val="00147EBA"/>
    <w:rsid w:val="00153070"/>
    <w:rsid w:val="00153DAD"/>
    <w:rsid w:val="00154D87"/>
    <w:rsid w:val="00155ACF"/>
    <w:rsid w:val="00155BDF"/>
    <w:rsid w:val="00161BA8"/>
    <w:rsid w:val="00162202"/>
    <w:rsid w:val="00163981"/>
    <w:rsid w:val="0016596D"/>
    <w:rsid w:val="00166877"/>
    <w:rsid w:val="00166F19"/>
    <w:rsid w:val="0017109E"/>
    <w:rsid w:val="0017301B"/>
    <w:rsid w:val="001854C4"/>
    <w:rsid w:val="00187045"/>
    <w:rsid w:val="00191C45"/>
    <w:rsid w:val="001939BB"/>
    <w:rsid w:val="001A2B57"/>
    <w:rsid w:val="001A324E"/>
    <w:rsid w:val="001A3B28"/>
    <w:rsid w:val="001A6B52"/>
    <w:rsid w:val="001A7D6B"/>
    <w:rsid w:val="001B22E0"/>
    <w:rsid w:val="001B305E"/>
    <w:rsid w:val="001B64A8"/>
    <w:rsid w:val="001B66A0"/>
    <w:rsid w:val="001B6BF1"/>
    <w:rsid w:val="001C0DA4"/>
    <w:rsid w:val="001C4914"/>
    <w:rsid w:val="001C545C"/>
    <w:rsid w:val="001C7C1B"/>
    <w:rsid w:val="001D1FFB"/>
    <w:rsid w:val="001D75EE"/>
    <w:rsid w:val="001E04EE"/>
    <w:rsid w:val="001E2A46"/>
    <w:rsid w:val="001E50A6"/>
    <w:rsid w:val="001E5F68"/>
    <w:rsid w:val="001F0A72"/>
    <w:rsid w:val="001F1D04"/>
    <w:rsid w:val="001F27CA"/>
    <w:rsid w:val="001F48F5"/>
    <w:rsid w:val="001F5B0B"/>
    <w:rsid w:val="001F7ACE"/>
    <w:rsid w:val="0020063E"/>
    <w:rsid w:val="0020366C"/>
    <w:rsid w:val="002038D4"/>
    <w:rsid w:val="00204F1C"/>
    <w:rsid w:val="002078FE"/>
    <w:rsid w:val="0021075D"/>
    <w:rsid w:val="00212A8B"/>
    <w:rsid w:val="00212DB8"/>
    <w:rsid w:val="00216538"/>
    <w:rsid w:val="00217E89"/>
    <w:rsid w:val="00225F34"/>
    <w:rsid w:val="00227337"/>
    <w:rsid w:val="002304FD"/>
    <w:rsid w:val="0023056D"/>
    <w:rsid w:val="0023404E"/>
    <w:rsid w:val="00235945"/>
    <w:rsid w:val="00237C52"/>
    <w:rsid w:val="00237F9D"/>
    <w:rsid w:val="00241D41"/>
    <w:rsid w:val="00245FAF"/>
    <w:rsid w:val="002557AF"/>
    <w:rsid w:val="00262242"/>
    <w:rsid w:val="00264005"/>
    <w:rsid w:val="00264F9E"/>
    <w:rsid w:val="00266079"/>
    <w:rsid w:val="0026688B"/>
    <w:rsid w:val="00267D34"/>
    <w:rsid w:val="00272D75"/>
    <w:rsid w:val="00273810"/>
    <w:rsid w:val="0027605C"/>
    <w:rsid w:val="00281AEE"/>
    <w:rsid w:val="00282338"/>
    <w:rsid w:val="00295767"/>
    <w:rsid w:val="002A020F"/>
    <w:rsid w:val="002A0F61"/>
    <w:rsid w:val="002A5088"/>
    <w:rsid w:val="002A56B2"/>
    <w:rsid w:val="002A797D"/>
    <w:rsid w:val="002C0965"/>
    <w:rsid w:val="002C2A4C"/>
    <w:rsid w:val="002C5066"/>
    <w:rsid w:val="002D1C56"/>
    <w:rsid w:val="002D2ADF"/>
    <w:rsid w:val="002D38C2"/>
    <w:rsid w:val="002D711E"/>
    <w:rsid w:val="002D71AC"/>
    <w:rsid w:val="002E2A74"/>
    <w:rsid w:val="002E3575"/>
    <w:rsid w:val="002F3932"/>
    <w:rsid w:val="002F4921"/>
    <w:rsid w:val="002F7C45"/>
    <w:rsid w:val="0030069E"/>
    <w:rsid w:val="00302C1A"/>
    <w:rsid w:val="003074D9"/>
    <w:rsid w:val="0030765C"/>
    <w:rsid w:val="00314BD5"/>
    <w:rsid w:val="003156C0"/>
    <w:rsid w:val="00315D33"/>
    <w:rsid w:val="003212D7"/>
    <w:rsid w:val="00322B0E"/>
    <w:rsid w:val="0032584D"/>
    <w:rsid w:val="00325E4A"/>
    <w:rsid w:val="00327537"/>
    <w:rsid w:val="003323EC"/>
    <w:rsid w:val="0033553E"/>
    <w:rsid w:val="00335829"/>
    <w:rsid w:val="0033656E"/>
    <w:rsid w:val="003366C1"/>
    <w:rsid w:val="00337EDF"/>
    <w:rsid w:val="00340577"/>
    <w:rsid w:val="0034195E"/>
    <w:rsid w:val="00341DD3"/>
    <w:rsid w:val="0034686B"/>
    <w:rsid w:val="003468D6"/>
    <w:rsid w:val="00346E7E"/>
    <w:rsid w:val="00351351"/>
    <w:rsid w:val="003550F3"/>
    <w:rsid w:val="00356F2B"/>
    <w:rsid w:val="00360E5F"/>
    <w:rsid w:val="00361A90"/>
    <w:rsid w:val="003631ED"/>
    <w:rsid w:val="00376947"/>
    <w:rsid w:val="00377FDE"/>
    <w:rsid w:val="00382D47"/>
    <w:rsid w:val="003940D9"/>
    <w:rsid w:val="003A05DE"/>
    <w:rsid w:val="003A60B9"/>
    <w:rsid w:val="003A74A0"/>
    <w:rsid w:val="003A74E8"/>
    <w:rsid w:val="003C0ADC"/>
    <w:rsid w:val="003C5B30"/>
    <w:rsid w:val="003D4588"/>
    <w:rsid w:val="003D4B9E"/>
    <w:rsid w:val="003E176D"/>
    <w:rsid w:val="003E30DF"/>
    <w:rsid w:val="003E7087"/>
    <w:rsid w:val="003F16E7"/>
    <w:rsid w:val="003F2398"/>
    <w:rsid w:val="003F354E"/>
    <w:rsid w:val="003F40CC"/>
    <w:rsid w:val="003F4DEB"/>
    <w:rsid w:val="003F5D72"/>
    <w:rsid w:val="00402B65"/>
    <w:rsid w:val="00406524"/>
    <w:rsid w:val="00407FAC"/>
    <w:rsid w:val="00414322"/>
    <w:rsid w:val="004146B3"/>
    <w:rsid w:val="00416209"/>
    <w:rsid w:val="004168DB"/>
    <w:rsid w:val="00416E44"/>
    <w:rsid w:val="00421964"/>
    <w:rsid w:val="00422733"/>
    <w:rsid w:val="00424D0B"/>
    <w:rsid w:val="00427029"/>
    <w:rsid w:val="0043168D"/>
    <w:rsid w:val="00433376"/>
    <w:rsid w:val="004363F6"/>
    <w:rsid w:val="004368BB"/>
    <w:rsid w:val="004375DF"/>
    <w:rsid w:val="0044241B"/>
    <w:rsid w:val="00457F0D"/>
    <w:rsid w:val="00460068"/>
    <w:rsid w:val="0046089D"/>
    <w:rsid w:val="0046151C"/>
    <w:rsid w:val="0046234F"/>
    <w:rsid w:val="004669BA"/>
    <w:rsid w:val="00470A9F"/>
    <w:rsid w:val="0047544A"/>
    <w:rsid w:val="00482431"/>
    <w:rsid w:val="004828BC"/>
    <w:rsid w:val="0048419B"/>
    <w:rsid w:val="0048424C"/>
    <w:rsid w:val="00484EEF"/>
    <w:rsid w:val="00486A6B"/>
    <w:rsid w:val="00487392"/>
    <w:rsid w:val="00490DB2"/>
    <w:rsid w:val="00497756"/>
    <w:rsid w:val="004A67EF"/>
    <w:rsid w:val="004A7DED"/>
    <w:rsid w:val="004B10B6"/>
    <w:rsid w:val="004B2A03"/>
    <w:rsid w:val="004B3518"/>
    <w:rsid w:val="004B4940"/>
    <w:rsid w:val="004C2234"/>
    <w:rsid w:val="004C5545"/>
    <w:rsid w:val="004C5CC5"/>
    <w:rsid w:val="004D2521"/>
    <w:rsid w:val="004D41C6"/>
    <w:rsid w:val="004D442C"/>
    <w:rsid w:val="004E122C"/>
    <w:rsid w:val="004E455C"/>
    <w:rsid w:val="004E5B2A"/>
    <w:rsid w:val="004E6D87"/>
    <w:rsid w:val="004F3F32"/>
    <w:rsid w:val="004F6E6B"/>
    <w:rsid w:val="005004D7"/>
    <w:rsid w:val="00500F21"/>
    <w:rsid w:val="00501D87"/>
    <w:rsid w:val="00501F23"/>
    <w:rsid w:val="0050330E"/>
    <w:rsid w:val="005038C1"/>
    <w:rsid w:val="005077E1"/>
    <w:rsid w:val="00512C0A"/>
    <w:rsid w:val="00513869"/>
    <w:rsid w:val="00513FA2"/>
    <w:rsid w:val="00515176"/>
    <w:rsid w:val="005157F3"/>
    <w:rsid w:val="005171BA"/>
    <w:rsid w:val="005231D6"/>
    <w:rsid w:val="00526849"/>
    <w:rsid w:val="00526A4E"/>
    <w:rsid w:val="005303AA"/>
    <w:rsid w:val="00531512"/>
    <w:rsid w:val="00532D1F"/>
    <w:rsid w:val="005356CA"/>
    <w:rsid w:val="00537FF5"/>
    <w:rsid w:val="005465E8"/>
    <w:rsid w:val="00547889"/>
    <w:rsid w:val="00547EF7"/>
    <w:rsid w:val="00553C00"/>
    <w:rsid w:val="0056271D"/>
    <w:rsid w:val="00563229"/>
    <w:rsid w:val="00563628"/>
    <w:rsid w:val="005668DA"/>
    <w:rsid w:val="0057367A"/>
    <w:rsid w:val="00575934"/>
    <w:rsid w:val="005775B9"/>
    <w:rsid w:val="0058024B"/>
    <w:rsid w:val="00580D2F"/>
    <w:rsid w:val="0058527C"/>
    <w:rsid w:val="0059042E"/>
    <w:rsid w:val="005A08B7"/>
    <w:rsid w:val="005A2697"/>
    <w:rsid w:val="005A54AD"/>
    <w:rsid w:val="005A54F6"/>
    <w:rsid w:val="005A7671"/>
    <w:rsid w:val="005B3278"/>
    <w:rsid w:val="005B4BBC"/>
    <w:rsid w:val="005B5C91"/>
    <w:rsid w:val="005B68AB"/>
    <w:rsid w:val="005C0EB7"/>
    <w:rsid w:val="005C17A3"/>
    <w:rsid w:val="005C386E"/>
    <w:rsid w:val="005C4A3F"/>
    <w:rsid w:val="005C7BC5"/>
    <w:rsid w:val="005E1D19"/>
    <w:rsid w:val="005E2FB8"/>
    <w:rsid w:val="005F22DE"/>
    <w:rsid w:val="005F3EB0"/>
    <w:rsid w:val="00613C6E"/>
    <w:rsid w:val="00613D1F"/>
    <w:rsid w:val="00620A2F"/>
    <w:rsid w:val="006214FF"/>
    <w:rsid w:val="00623CBA"/>
    <w:rsid w:val="0062780F"/>
    <w:rsid w:val="00632A93"/>
    <w:rsid w:val="00632CB7"/>
    <w:rsid w:val="00635AB7"/>
    <w:rsid w:val="006416F3"/>
    <w:rsid w:val="00655388"/>
    <w:rsid w:val="006567D2"/>
    <w:rsid w:val="00660875"/>
    <w:rsid w:val="006651DF"/>
    <w:rsid w:val="00666AAF"/>
    <w:rsid w:val="00673838"/>
    <w:rsid w:val="0068063B"/>
    <w:rsid w:val="0068071C"/>
    <w:rsid w:val="006808F9"/>
    <w:rsid w:val="00686368"/>
    <w:rsid w:val="00686F83"/>
    <w:rsid w:val="00687E6C"/>
    <w:rsid w:val="006914A6"/>
    <w:rsid w:val="006944ED"/>
    <w:rsid w:val="00697B48"/>
    <w:rsid w:val="00697CBD"/>
    <w:rsid w:val="006A1856"/>
    <w:rsid w:val="006A2352"/>
    <w:rsid w:val="006A2877"/>
    <w:rsid w:val="006A3923"/>
    <w:rsid w:val="006A4481"/>
    <w:rsid w:val="006A6BDB"/>
    <w:rsid w:val="006B0570"/>
    <w:rsid w:val="006B7AB2"/>
    <w:rsid w:val="006C56C2"/>
    <w:rsid w:val="006D26C5"/>
    <w:rsid w:val="006D36D0"/>
    <w:rsid w:val="006D464B"/>
    <w:rsid w:val="006D5170"/>
    <w:rsid w:val="006E1B07"/>
    <w:rsid w:val="006E4067"/>
    <w:rsid w:val="006E4DCC"/>
    <w:rsid w:val="006E6914"/>
    <w:rsid w:val="006F2977"/>
    <w:rsid w:val="006F33BE"/>
    <w:rsid w:val="006F6698"/>
    <w:rsid w:val="006F68A7"/>
    <w:rsid w:val="006F75F4"/>
    <w:rsid w:val="006F7AA2"/>
    <w:rsid w:val="00701B44"/>
    <w:rsid w:val="00701CC6"/>
    <w:rsid w:val="0070290A"/>
    <w:rsid w:val="00702C81"/>
    <w:rsid w:val="007046DF"/>
    <w:rsid w:val="00705F10"/>
    <w:rsid w:val="00714490"/>
    <w:rsid w:val="00715477"/>
    <w:rsid w:val="0071548D"/>
    <w:rsid w:val="007157A7"/>
    <w:rsid w:val="00721C42"/>
    <w:rsid w:val="00724006"/>
    <w:rsid w:val="0072734E"/>
    <w:rsid w:val="0072743B"/>
    <w:rsid w:val="0073498B"/>
    <w:rsid w:val="00737271"/>
    <w:rsid w:val="00741F84"/>
    <w:rsid w:val="00743043"/>
    <w:rsid w:val="00744AF4"/>
    <w:rsid w:val="0074610F"/>
    <w:rsid w:val="007465FC"/>
    <w:rsid w:val="00747D93"/>
    <w:rsid w:val="00750C7C"/>
    <w:rsid w:val="00760FF4"/>
    <w:rsid w:val="007619E9"/>
    <w:rsid w:val="00763FE0"/>
    <w:rsid w:val="00766383"/>
    <w:rsid w:val="0077015A"/>
    <w:rsid w:val="0077041F"/>
    <w:rsid w:val="00770E44"/>
    <w:rsid w:val="00775869"/>
    <w:rsid w:val="00776CEA"/>
    <w:rsid w:val="0078000A"/>
    <w:rsid w:val="0078374A"/>
    <w:rsid w:val="007865BC"/>
    <w:rsid w:val="00786A7E"/>
    <w:rsid w:val="0078750E"/>
    <w:rsid w:val="007918E3"/>
    <w:rsid w:val="0079210B"/>
    <w:rsid w:val="00796663"/>
    <w:rsid w:val="007A4E0F"/>
    <w:rsid w:val="007B3F2B"/>
    <w:rsid w:val="007B4D19"/>
    <w:rsid w:val="007C0089"/>
    <w:rsid w:val="007C0675"/>
    <w:rsid w:val="007C1387"/>
    <w:rsid w:val="007C21FB"/>
    <w:rsid w:val="007C2AAC"/>
    <w:rsid w:val="007C3742"/>
    <w:rsid w:val="007D02A9"/>
    <w:rsid w:val="007D4C4B"/>
    <w:rsid w:val="007D5AE2"/>
    <w:rsid w:val="007D6F03"/>
    <w:rsid w:val="007E1490"/>
    <w:rsid w:val="007E4FD0"/>
    <w:rsid w:val="007E583E"/>
    <w:rsid w:val="007E6633"/>
    <w:rsid w:val="007E6749"/>
    <w:rsid w:val="007F0806"/>
    <w:rsid w:val="007F1949"/>
    <w:rsid w:val="007F3F52"/>
    <w:rsid w:val="007F503B"/>
    <w:rsid w:val="007F59E4"/>
    <w:rsid w:val="008032DB"/>
    <w:rsid w:val="00803487"/>
    <w:rsid w:val="008050A6"/>
    <w:rsid w:val="008065C1"/>
    <w:rsid w:val="008136D9"/>
    <w:rsid w:val="00816A90"/>
    <w:rsid w:val="00820C13"/>
    <w:rsid w:val="008227B5"/>
    <w:rsid w:val="008275BD"/>
    <w:rsid w:val="00830364"/>
    <w:rsid w:val="00831AD2"/>
    <w:rsid w:val="008321ED"/>
    <w:rsid w:val="00833C4C"/>
    <w:rsid w:val="008504A9"/>
    <w:rsid w:val="00852AD9"/>
    <w:rsid w:val="00857C30"/>
    <w:rsid w:val="0086093B"/>
    <w:rsid w:val="00860BD6"/>
    <w:rsid w:val="00863AAD"/>
    <w:rsid w:val="008645A9"/>
    <w:rsid w:val="00865F29"/>
    <w:rsid w:val="00866521"/>
    <w:rsid w:val="008668FE"/>
    <w:rsid w:val="008707BD"/>
    <w:rsid w:val="008712F9"/>
    <w:rsid w:val="0087277A"/>
    <w:rsid w:val="00876AAD"/>
    <w:rsid w:val="008779DF"/>
    <w:rsid w:val="008870A6"/>
    <w:rsid w:val="00891A1B"/>
    <w:rsid w:val="00892BD9"/>
    <w:rsid w:val="00896620"/>
    <w:rsid w:val="00897A64"/>
    <w:rsid w:val="00897FC8"/>
    <w:rsid w:val="008A09D1"/>
    <w:rsid w:val="008A3A02"/>
    <w:rsid w:val="008A5CFB"/>
    <w:rsid w:val="008B7728"/>
    <w:rsid w:val="008B7973"/>
    <w:rsid w:val="008C18EE"/>
    <w:rsid w:val="008C2AD9"/>
    <w:rsid w:val="008C4B9B"/>
    <w:rsid w:val="008D2275"/>
    <w:rsid w:val="008D3B4A"/>
    <w:rsid w:val="008D6BFB"/>
    <w:rsid w:val="008D7BF2"/>
    <w:rsid w:val="008E0356"/>
    <w:rsid w:val="008E2AEB"/>
    <w:rsid w:val="008F1945"/>
    <w:rsid w:val="008F2C2D"/>
    <w:rsid w:val="008F5E80"/>
    <w:rsid w:val="008F6ED5"/>
    <w:rsid w:val="00901A71"/>
    <w:rsid w:val="00902095"/>
    <w:rsid w:val="00904B64"/>
    <w:rsid w:val="00907A9C"/>
    <w:rsid w:val="00910234"/>
    <w:rsid w:val="00910760"/>
    <w:rsid w:val="009347BF"/>
    <w:rsid w:val="00943986"/>
    <w:rsid w:val="009462F6"/>
    <w:rsid w:val="00946D44"/>
    <w:rsid w:val="00947562"/>
    <w:rsid w:val="009511B6"/>
    <w:rsid w:val="009525D9"/>
    <w:rsid w:val="00952BCC"/>
    <w:rsid w:val="00955593"/>
    <w:rsid w:val="0096035E"/>
    <w:rsid w:val="0096328B"/>
    <w:rsid w:val="00964C7E"/>
    <w:rsid w:val="0096633E"/>
    <w:rsid w:val="009716FE"/>
    <w:rsid w:val="00971AA7"/>
    <w:rsid w:val="00971C93"/>
    <w:rsid w:val="009752FE"/>
    <w:rsid w:val="00975621"/>
    <w:rsid w:val="00985940"/>
    <w:rsid w:val="00992F9A"/>
    <w:rsid w:val="00993480"/>
    <w:rsid w:val="009A0485"/>
    <w:rsid w:val="009A4444"/>
    <w:rsid w:val="009A6937"/>
    <w:rsid w:val="009A6AB6"/>
    <w:rsid w:val="009B108C"/>
    <w:rsid w:val="009B3235"/>
    <w:rsid w:val="009B503A"/>
    <w:rsid w:val="009B6AFA"/>
    <w:rsid w:val="009B72D8"/>
    <w:rsid w:val="009C142E"/>
    <w:rsid w:val="009C2488"/>
    <w:rsid w:val="009C4629"/>
    <w:rsid w:val="009C5D34"/>
    <w:rsid w:val="009C76E7"/>
    <w:rsid w:val="009D1847"/>
    <w:rsid w:val="009D1884"/>
    <w:rsid w:val="009D5E23"/>
    <w:rsid w:val="009D7DCB"/>
    <w:rsid w:val="009E5C21"/>
    <w:rsid w:val="009F7A3A"/>
    <w:rsid w:val="00A076F6"/>
    <w:rsid w:val="00A15461"/>
    <w:rsid w:val="00A15FC8"/>
    <w:rsid w:val="00A160E2"/>
    <w:rsid w:val="00A16325"/>
    <w:rsid w:val="00A22EE3"/>
    <w:rsid w:val="00A26794"/>
    <w:rsid w:val="00A275F1"/>
    <w:rsid w:val="00A34724"/>
    <w:rsid w:val="00A40064"/>
    <w:rsid w:val="00A43786"/>
    <w:rsid w:val="00A4590A"/>
    <w:rsid w:val="00A50287"/>
    <w:rsid w:val="00A514E3"/>
    <w:rsid w:val="00A54ECA"/>
    <w:rsid w:val="00A6602D"/>
    <w:rsid w:val="00A7091A"/>
    <w:rsid w:val="00A7141D"/>
    <w:rsid w:val="00A72942"/>
    <w:rsid w:val="00A76870"/>
    <w:rsid w:val="00A81701"/>
    <w:rsid w:val="00A817F0"/>
    <w:rsid w:val="00A82FE7"/>
    <w:rsid w:val="00A83563"/>
    <w:rsid w:val="00A85429"/>
    <w:rsid w:val="00A869B4"/>
    <w:rsid w:val="00A86DAE"/>
    <w:rsid w:val="00A93505"/>
    <w:rsid w:val="00A95475"/>
    <w:rsid w:val="00AA2BD9"/>
    <w:rsid w:val="00AB19E2"/>
    <w:rsid w:val="00AB415C"/>
    <w:rsid w:val="00AB430E"/>
    <w:rsid w:val="00AC28F7"/>
    <w:rsid w:val="00AC4BD6"/>
    <w:rsid w:val="00AC5AE2"/>
    <w:rsid w:val="00AC6F9F"/>
    <w:rsid w:val="00AE3719"/>
    <w:rsid w:val="00AE408F"/>
    <w:rsid w:val="00AE48FA"/>
    <w:rsid w:val="00AF4024"/>
    <w:rsid w:val="00AF4BFA"/>
    <w:rsid w:val="00AF6894"/>
    <w:rsid w:val="00B00091"/>
    <w:rsid w:val="00B00F3E"/>
    <w:rsid w:val="00B02627"/>
    <w:rsid w:val="00B03655"/>
    <w:rsid w:val="00B13FA9"/>
    <w:rsid w:val="00B147EE"/>
    <w:rsid w:val="00B17DC7"/>
    <w:rsid w:val="00B227B6"/>
    <w:rsid w:val="00B244E5"/>
    <w:rsid w:val="00B24C09"/>
    <w:rsid w:val="00B26CED"/>
    <w:rsid w:val="00B341D0"/>
    <w:rsid w:val="00B3538E"/>
    <w:rsid w:val="00B359F7"/>
    <w:rsid w:val="00B430B6"/>
    <w:rsid w:val="00B459B4"/>
    <w:rsid w:val="00B50504"/>
    <w:rsid w:val="00B52AE4"/>
    <w:rsid w:val="00B53F5D"/>
    <w:rsid w:val="00B55573"/>
    <w:rsid w:val="00B63CBB"/>
    <w:rsid w:val="00B66A01"/>
    <w:rsid w:val="00B67284"/>
    <w:rsid w:val="00B70F74"/>
    <w:rsid w:val="00B73E84"/>
    <w:rsid w:val="00B76175"/>
    <w:rsid w:val="00B84355"/>
    <w:rsid w:val="00B86578"/>
    <w:rsid w:val="00B86882"/>
    <w:rsid w:val="00B91342"/>
    <w:rsid w:val="00BA0DCB"/>
    <w:rsid w:val="00BA3C58"/>
    <w:rsid w:val="00BA52C7"/>
    <w:rsid w:val="00BB3135"/>
    <w:rsid w:val="00BC0C66"/>
    <w:rsid w:val="00BC6033"/>
    <w:rsid w:val="00BD12EC"/>
    <w:rsid w:val="00BD2569"/>
    <w:rsid w:val="00BD2921"/>
    <w:rsid w:val="00BD7BDA"/>
    <w:rsid w:val="00BE1942"/>
    <w:rsid w:val="00BE2D11"/>
    <w:rsid w:val="00BE487D"/>
    <w:rsid w:val="00BE5245"/>
    <w:rsid w:val="00BE657F"/>
    <w:rsid w:val="00BF08EF"/>
    <w:rsid w:val="00BF1D37"/>
    <w:rsid w:val="00BF358A"/>
    <w:rsid w:val="00BF56D4"/>
    <w:rsid w:val="00C0032C"/>
    <w:rsid w:val="00C00516"/>
    <w:rsid w:val="00C0068C"/>
    <w:rsid w:val="00C01204"/>
    <w:rsid w:val="00C020E9"/>
    <w:rsid w:val="00C047C5"/>
    <w:rsid w:val="00C1116A"/>
    <w:rsid w:val="00C136ED"/>
    <w:rsid w:val="00C15E50"/>
    <w:rsid w:val="00C21184"/>
    <w:rsid w:val="00C30341"/>
    <w:rsid w:val="00C320CD"/>
    <w:rsid w:val="00C3387C"/>
    <w:rsid w:val="00C412B4"/>
    <w:rsid w:val="00C426AA"/>
    <w:rsid w:val="00C42E85"/>
    <w:rsid w:val="00C45A69"/>
    <w:rsid w:val="00C516FA"/>
    <w:rsid w:val="00C54068"/>
    <w:rsid w:val="00C55A61"/>
    <w:rsid w:val="00C5719B"/>
    <w:rsid w:val="00C57E7E"/>
    <w:rsid w:val="00C61C65"/>
    <w:rsid w:val="00C63657"/>
    <w:rsid w:val="00C6457F"/>
    <w:rsid w:val="00C70926"/>
    <w:rsid w:val="00C80864"/>
    <w:rsid w:val="00C81B3D"/>
    <w:rsid w:val="00C879C4"/>
    <w:rsid w:val="00C917F0"/>
    <w:rsid w:val="00C967D1"/>
    <w:rsid w:val="00C976FE"/>
    <w:rsid w:val="00CA22E1"/>
    <w:rsid w:val="00CA301F"/>
    <w:rsid w:val="00CB2C7B"/>
    <w:rsid w:val="00CB2F67"/>
    <w:rsid w:val="00CB4A77"/>
    <w:rsid w:val="00CB5BA5"/>
    <w:rsid w:val="00CC24CE"/>
    <w:rsid w:val="00CC39EB"/>
    <w:rsid w:val="00CC655D"/>
    <w:rsid w:val="00CC7585"/>
    <w:rsid w:val="00CC78D5"/>
    <w:rsid w:val="00CC7E31"/>
    <w:rsid w:val="00CD03B9"/>
    <w:rsid w:val="00CD10FF"/>
    <w:rsid w:val="00CD3480"/>
    <w:rsid w:val="00CD5EEE"/>
    <w:rsid w:val="00CE28D9"/>
    <w:rsid w:val="00CE50FB"/>
    <w:rsid w:val="00CF2443"/>
    <w:rsid w:val="00CF7DD8"/>
    <w:rsid w:val="00D048D6"/>
    <w:rsid w:val="00D05A0E"/>
    <w:rsid w:val="00D107DC"/>
    <w:rsid w:val="00D139B5"/>
    <w:rsid w:val="00D2051B"/>
    <w:rsid w:val="00D2737D"/>
    <w:rsid w:val="00D274E0"/>
    <w:rsid w:val="00D277AE"/>
    <w:rsid w:val="00D3028D"/>
    <w:rsid w:val="00D3039A"/>
    <w:rsid w:val="00D35F7C"/>
    <w:rsid w:val="00D366F6"/>
    <w:rsid w:val="00D4017B"/>
    <w:rsid w:val="00D40BE1"/>
    <w:rsid w:val="00D43C2B"/>
    <w:rsid w:val="00D513CC"/>
    <w:rsid w:val="00D57B2F"/>
    <w:rsid w:val="00D62A13"/>
    <w:rsid w:val="00D6428C"/>
    <w:rsid w:val="00D64C22"/>
    <w:rsid w:val="00D67BC4"/>
    <w:rsid w:val="00D724F9"/>
    <w:rsid w:val="00D72D7F"/>
    <w:rsid w:val="00D77770"/>
    <w:rsid w:val="00D822D2"/>
    <w:rsid w:val="00D829FE"/>
    <w:rsid w:val="00D82B6D"/>
    <w:rsid w:val="00D85F4A"/>
    <w:rsid w:val="00D86A53"/>
    <w:rsid w:val="00D87F3E"/>
    <w:rsid w:val="00D9079E"/>
    <w:rsid w:val="00D96F4B"/>
    <w:rsid w:val="00DA107A"/>
    <w:rsid w:val="00DA3FBE"/>
    <w:rsid w:val="00DA5309"/>
    <w:rsid w:val="00DB43D6"/>
    <w:rsid w:val="00DB4A67"/>
    <w:rsid w:val="00DB4CDF"/>
    <w:rsid w:val="00DB4E0F"/>
    <w:rsid w:val="00DB5ED6"/>
    <w:rsid w:val="00DB668E"/>
    <w:rsid w:val="00DB7229"/>
    <w:rsid w:val="00DC292D"/>
    <w:rsid w:val="00DC4904"/>
    <w:rsid w:val="00DC52D8"/>
    <w:rsid w:val="00DC79B2"/>
    <w:rsid w:val="00DD1446"/>
    <w:rsid w:val="00DD1526"/>
    <w:rsid w:val="00DD6349"/>
    <w:rsid w:val="00DE56BE"/>
    <w:rsid w:val="00DE6371"/>
    <w:rsid w:val="00DE7A46"/>
    <w:rsid w:val="00DF0E34"/>
    <w:rsid w:val="00DF1476"/>
    <w:rsid w:val="00DF2428"/>
    <w:rsid w:val="00DF3A93"/>
    <w:rsid w:val="00DF6517"/>
    <w:rsid w:val="00E01E46"/>
    <w:rsid w:val="00E02BC8"/>
    <w:rsid w:val="00E05F4B"/>
    <w:rsid w:val="00E11977"/>
    <w:rsid w:val="00E12B07"/>
    <w:rsid w:val="00E132C2"/>
    <w:rsid w:val="00E17EF8"/>
    <w:rsid w:val="00E2068B"/>
    <w:rsid w:val="00E23EF5"/>
    <w:rsid w:val="00E27D45"/>
    <w:rsid w:val="00E27DFF"/>
    <w:rsid w:val="00E31363"/>
    <w:rsid w:val="00E334B2"/>
    <w:rsid w:val="00E4019D"/>
    <w:rsid w:val="00E41C4C"/>
    <w:rsid w:val="00E428B4"/>
    <w:rsid w:val="00E460D1"/>
    <w:rsid w:val="00E511EE"/>
    <w:rsid w:val="00E528D5"/>
    <w:rsid w:val="00E61218"/>
    <w:rsid w:val="00E642FE"/>
    <w:rsid w:val="00E67B9F"/>
    <w:rsid w:val="00E7005D"/>
    <w:rsid w:val="00E70F4D"/>
    <w:rsid w:val="00E72336"/>
    <w:rsid w:val="00E7514E"/>
    <w:rsid w:val="00E7683F"/>
    <w:rsid w:val="00E805C9"/>
    <w:rsid w:val="00E82F09"/>
    <w:rsid w:val="00E946D8"/>
    <w:rsid w:val="00E947C7"/>
    <w:rsid w:val="00E954EF"/>
    <w:rsid w:val="00E978FD"/>
    <w:rsid w:val="00EA1C5C"/>
    <w:rsid w:val="00EA27A6"/>
    <w:rsid w:val="00EA3CB7"/>
    <w:rsid w:val="00EA545A"/>
    <w:rsid w:val="00EA5CC9"/>
    <w:rsid w:val="00EA7548"/>
    <w:rsid w:val="00EB264B"/>
    <w:rsid w:val="00EB28D4"/>
    <w:rsid w:val="00EB5446"/>
    <w:rsid w:val="00EC1D04"/>
    <w:rsid w:val="00ED4A45"/>
    <w:rsid w:val="00ED5403"/>
    <w:rsid w:val="00ED5C32"/>
    <w:rsid w:val="00ED6CBF"/>
    <w:rsid w:val="00EE2688"/>
    <w:rsid w:val="00EE2FB9"/>
    <w:rsid w:val="00EF0D4B"/>
    <w:rsid w:val="00EF0D78"/>
    <w:rsid w:val="00EF1FCF"/>
    <w:rsid w:val="00EF20F8"/>
    <w:rsid w:val="00EF390E"/>
    <w:rsid w:val="00EF6E13"/>
    <w:rsid w:val="00F0028A"/>
    <w:rsid w:val="00F01D18"/>
    <w:rsid w:val="00F0435A"/>
    <w:rsid w:val="00F04EEB"/>
    <w:rsid w:val="00F125EE"/>
    <w:rsid w:val="00F12C72"/>
    <w:rsid w:val="00F161F4"/>
    <w:rsid w:val="00F168FC"/>
    <w:rsid w:val="00F20DD0"/>
    <w:rsid w:val="00F21407"/>
    <w:rsid w:val="00F21962"/>
    <w:rsid w:val="00F23001"/>
    <w:rsid w:val="00F232F4"/>
    <w:rsid w:val="00F233D1"/>
    <w:rsid w:val="00F23C41"/>
    <w:rsid w:val="00F356A4"/>
    <w:rsid w:val="00F35958"/>
    <w:rsid w:val="00F35D74"/>
    <w:rsid w:val="00F36AA7"/>
    <w:rsid w:val="00F41C0D"/>
    <w:rsid w:val="00F52534"/>
    <w:rsid w:val="00F533F2"/>
    <w:rsid w:val="00F57FDA"/>
    <w:rsid w:val="00F60419"/>
    <w:rsid w:val="00F66F0D"/>
    <w:rsid w:val="00F81627"/>
    <w:rsid w:val="00F848C9"/>
    <w:rsid w:val="00F875EB"/>
    <w:rsid w:val="00F87DE2"/>
    <w:rsid w:val="00F9327C"/>
    <w:rsid w:val="00F96282"/>
    <w:rsid w:val="00FB0746"/>
    <w:rsid w:val="00FB3941"/>
    <w:rsid w:val="00FB493D"/>
    <w:rsid w:val="00FC1168"/>
    <w:rsid w:val="00FC4C42"/>
    <w:rsid w:val="00FC75C4"/>
    <w:rsid w:val="00FD0FBB"/>
    <w:rsid w:val="00FD34E8"/>
    <w:rsid w:val="00FD4445"/>
    <w:rsid w:val="00FD5B19"/>
    <w:rsid w:val="00FD7E41"/>
    <w:rsid w:val="00FE1A1D"/>
    <w:rsid w:val="00FE36F4"/>
    <w:rsid w:val="00FE3A16"/>
    <w:rsid w:val="00FF25CB"/>
    <w:rsid w:val="00FF4842"/>
    <w:rsid w:val="00FF5C9A"/>
    <w:rsid w:val="00FF6248"/>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3827C40C-C036-4D57-A1B4-71C8F1196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0" w:lineRule="atLeast"/>
    </w:pPr>
    <w:rPr>
      <w:rFonts w:ascii="Arial" w:hAnsi="Arial"/>
    </w:rPr>
  </w:style>
  <w:style w:type="paragraph" w:styleId="Kop1">
    <w:name w:val="heading 1"/>
    <w:basedOn w:val="Standaard"/>
    <w:next w:val="Standaard"/>
    <w:link w:val="Kop1Char"/>
    <w:qFormat/>
    <w:rsid w:val="001F0A72"/>
    <w:pPr>
      <w:keepNext/>
      <w:numPr>
        <w:numId w:val="3"/>
      </w:numPr>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numPr>
        <w:ilvl w:val="1"/>
        <w:numId w:val="3"/>
      </w:numPr>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numPr>
        <w:ilvl w:val="2"/>
        <w:numId w:val="3"/>
      </w:numPr>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numPr>
        <w:ilvl w:val="3"/>
        <w:numId w:val="3"/>
      </w:numPr>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numPr>
        <w:ilvl w:val="4"/>
        <w:numId w:val="3"/>
      </w:numPr>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numPr>
        <w:ilvl w:val="5"/>
        <w:numId w:val="3"/>
      </w:numPr>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numPr>
        <w:ilvl w:val="6"/>
        <w:numId w:val="3"/>
      </w:numPr>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numPr>
        <w:ilvl w:val="7"/>
        <w:numId w:val="3"/>
      </w:numPr>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numPr>
        <w:ilvl w:val="8"/>
        <w:numId w:val="3"/>
      </w:numPr>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187045"/>
    <w:pPr>
      <w:tabs>
        <w:tab w:val="left" w:pos="567"/>
        <w:tab w:val="right" w:leader="dot" w:pos="8902"/>
      </w:tabs>
      <w:spacing w:before="280"/>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
    <w:basedOn w:val="Standaard"/>
    <w:link w:val="LijstalineaChar"/>
    <w:uiPriority w:val="1"/>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List Paragraph1 Char,lp1 Char,Paragraph Title Char,Hoofdstuk 1 Char,lijstStijl Char,Lijst paragraaf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7" ma:contentTypeDescription="Een nieuw document maken." ma:contentTypeScope="" ma:versionID="6c7224df4fc82b4f3cd93b54c7e7128c">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e9ec8a7b7d38b4928003b8592de7c8f8"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E41E0-BC36-4FDF-8905-FE13E9967DDE}">
  <ds:schemaRefs>
    <ds:schemaRef ds:uri="http://schemas.openxmlformats.org/officeDocument/2006/bibliography"/>
  </ds:schemaRefs>
</ds:datastoreItem>
</file>

<file path=customXml/itemProps2.xml><?xml version="1.0" encoding="utf-8"?>
<ds:datastoreItem xmlns:ds="http://schemas.openxmlformats.org/officeDocument/2006/customXml" ds:itemID="{93739C0C-4A27-4D8E-BA53-1CC626449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397BDD-25CB-465B-866F-DCB57D2C805F}">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4.xml><?xml version="1.0" encoding="utf-8"?>
<ds:datastoreItem xmlns:ds="http://schemas.openxmlformats.org/officeDocument/2006/customXml" ds:itemID="{1A6E6219-2686-4FD8-A033-7377A179DF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11</Pages>
  <Words>2863</Words>
  <Characters>15749</Characters>
  <Application>Microsoft Office Word</Application>
  <DocSecurity>0</DocSecurity>
  <Lines>131</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bmRapportTitel</vt:lpstr>
      <vt:lpstr>bmRapportTitel</vt:lpstr>
    </vt:vector>
  </TitlesOfParts>
  <Company>Symeko Datasystems bv</Company>
  <LinksUpToDate>false</LinksUpToDate>
  <CharactersWithSpaces>18575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Ju, Michel</cp:lastModifiedBy>
  <cp:revision>21</cp:revision>
  <cp:lastPrinted>2019-12-12T05:08:00Z</cp:lastPrinted>
  <dcterms:created xsi:type="dcterms:W3CDTF">2025-11-21T09:21:00Z</dcterms:created>
  <dcterms:modified xsi:type="dcterms:W3CDTF">2026-09-04T07:28:00Z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